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2B" w:rsidRDefault="00C519C8" w:rsidP="0034522B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6578451" cy="9124950"/>
            <wp:effectExtent l="19050" t="0" r="0" b="0"/>
            <wp:docPr id="1" name="Рисунок 1" descr="C:\Users\user\Desktop\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-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120" cy="913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9C8" w:rsidRDefault="00C519C8" w:rsidP="00FD021D">
      <w:pPr>
        <w:jc w:val="center"/>
        <w:rPr>
          <w:b/>
          <w:sz w:val="24"/>
          <w:szCs w:val="24"/>
        </w:rPr>
      </w:pPr>
    </w:p>
    <w:p w:rsidR="00C519C8" w:rsidRDefault="00C519C8" w:rsidP="00FD021D">
      <w:pPr>
        <w:jc w:val="center"/>
        <w:rPr>
          <w:b/>
          <w:sz w:val="24"/>
          <w:szCs w:val="24"/>
        </w:rPr>
      </w:pPr>
    </w:p>
    <w:p w:rsidR="00433554" w:rsidRPr="00FD021D" w:rsidRDefault="0033371C" w:rsidP="00FD021D">
      <w:pPr>
        <w:jc w:val="center"/>
        <w:rPr>
          <w:b/>
          <w:sz w:val="24"/>
          <w:szCs w:val="24"/>
        </w:rPr>
      </w:pPr>
      <w:r w:rsidRPr="00FD021D">
        <w:rPr>
          <w:b/>
          <w:sz w:val="24"/>
          <w:szCs w:val="24"/>
        </w:rPr>
        <w:lastRenderedPageBreak/>
        <w:t xml:space="preserve">Пояснительная записка </w:t>
      </w:r>
    </w:p>
    <w:p w:rsidR="00DE2EC4" w:rsidRDefault="001A4F59" w:rsidP="00DE2EC4">
      <w:pPr>
        <w:spacing w:line="276" w:lineRule="auto"/>
        <w:ind w:left="57" w:firstLine="652"/>
        <w:rPr>
          <w:sz w:val="24"/>
          <w:szCs w:val="24"/>
        </w:rPr>
      </w:pPr>
      <w:r>
        <w:rPr>
          <w:sz w:val="24"/>
          <w:szCs w:val="24"/>
        </w:rPr>
        <w:t>Рабочая программа внеурочной деятельности</w:t>
      </w:r>
      <w:r w:rsidR="00D349FB">
        <w:rPr>
          <w:sz w:val="24"/>
          <w:szCs w:val="24"/>
        </w:rPr>
        <w:t xml:space="preserve"> </w:t>
      </w:r>
      <w:r w:rsidR="004510D5">
        <w:rPr>
          <w:sz w:val="24"/>
        </w:rPr>
        <w:t>«Твой профессиональный выбор»</w:t>
      </w:r>
      <w:r w:rsidR="004510D5">
        <w:rPr>
          <w:bCs/>
          <w:iCs/>
          <w:sz w:val="24"/>
        </w:rPr>
        <w:t xml:space="preserve"> </w:t>
      </w:r>
      <w:r w:rsidR="00DE2EC4" w:rsidRPr="00FD021D">
        <w:rPr>
          <w:sz w:val="24"/>
          <w:szCs w:val="24"/>
        </w:rPr>
        <w:t>составлена на основе следующих документов:</w:t>
      </w:r>
    </w:p>
    <w:p w:rsidR="009D1F0D" w:rsidRPr="00050842" w:rsidRDefault="00050842" w:rsidP="00050842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1F0D" w:rsidRPr="00050842">
        <w:rPr>
          <w:sz w:val="24"/>
          <w:szCs w:val="24"/>
        </w:rPr>
        <w:t>Федеральный  Закон  от  29.12.2012  №  273-ФЗ  «Об  образовании  в  Российской Федерации»;</w:t>
      </w:r>
    </w:p>
    <w:p w:rsidR="009D1F0D" w:rsidRPr="00050842" w:rsidRDefault="00050842" w:rsidP="00050842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1F0D" w:rsidRPr="00050842">
        <w:rPr>
          <w:sz w:val="24"/>
          <w:szCs w:val="24"/>
        </w:rPr>
        <w:t xml:space="preserve">Федеральный  государственный  образовательный  стандарт  основного  общего  образования,  утвержденный  приказом  Министерства  образования  и  науки  Российской  Федерации  от  17.12.2010  №  1897  (далее  –  ФГОС  основного общего образования)  (для V-VI классов образовательных организаций, а также для VII классов,  участвующих в апробации ФГОС основного общего образования в 2016/2017 учебном году); </w:t>
      </w:r>
    </w:p>
    <w:p w:rsidR="009D1F0D" w:rsidRPr="00050842" w:rsidRDefault="00050842" w:rsidP="00050842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1F0D" w:rsidRPr="00050842">
        <w:rPr>
          <w:sz w:val="24"/>
          <w:szCs w:val="24"/>
        </w:rPr>
        <w:t xml:space="preserve">Приказ от 31.12.2015 № 1577 «О внесении изменений в ФГОС </w:t>
      </w:r>
      <w:proofErr w:type="gramStart"/>
      <w:r w:rsidR="009D1F0D" w:rsidRPr="00050842">
        <w:rPr>
          <w:sz w:val="24"/>
          <w:szCs w:val="24"/>
        </w:rPr>
        <w:t>O</w:t>
      </w:r>
      <w:proofErr w:type="gramEnd"/>
      <w:r w:rsidR="009D1F0D" w:rsidRPr="00050842">
        <w:rPr>
          <w:sz w:val="24"/>
          <w:szCs w:val="24"/>
        </w:rPr>
        <w:t xml:space="preserve">ОО,  утв. приказом </w:t>
      </w:r>
      <w:proofErr w:type="spellStart"/>
      <w:r w:rsidR="009D1F0D" w:rsidRPr="00050842">
        <w:rPr>
          <w:sz w:val="24"/>
          <w:szCs w:val="24"/>
        </w:rPr>
        <w:t>Минобрнауки</w:t>
      </w:r>
      <w:proofErr w:type="spellEnd"/>
      <w:r w:rsidR="009D1F0D" w:rsidRPr="00050842">
        <w:rPr>
          <w:sz w:val="24"/>
          <w:szCs w:val="24"/>
        </w:rPr>
        <w:t xml:space="preserve"> РФ от 17 декабря 2010 № 1897», </w:t>
      </w:r>
    </w:p>
    <w:p w:rsidR="009D1F0D" w:rsidRPr="00050842" w:rsidRDefault="00050842" w:rsidP="00050842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1F0D" w:rsidRPr="00050842">
        <w:rPr>
          <w:sz w:val="24"/>
          <w:szCs w:val="24"/>
        </w:rPr>
        <w:t xml:space="preserve">Постановление Федеральной службы по надзору в сфере защиты прав  потребителей  и  благополучия   человека  и  Главного  государственного  санитарного  врача  Российской  Федерации  от  29.12.2010  №189  «Об  утверждении  </w:t>
      </w:r>
      <w:proofErr w:type="spellStart"/>
      <w:r w:rsidR="009D1F0D" w:rsidRPr="00050842">
        <w:rPr>
          <w:sz w:val="24"/>
          <w:szCs w:val="24"/>
        </w:rPr>
        <w:t>СанПиН</w:t>
      </w:r>
      <w:proofErr w:type="spellEnd"/>
      <w:r w:rsidR="009D1F0D" w:rsidRPr="00050842">
        <w:rPr>
          <w:sz w:val="24"/>
          <w:szCs w:val="24"/>
        </w:rPr>
        <w:t xml:space="preserve">  2.4.2.2821-10».  «Санитарно-эпидемиологические  требования  к  условиям  и  организации  обучения  в  общеобразовательных  учреждениях»  (с  изменениями  на  29.06.2011)  (далее  -  </w:t>
      </w:r>
      <w:proofErr w:type="spellStart"/>
      <w:r w:rsidR="009D1F0D" w:rsidRPr="00050842">
        <w:rPr>
          <w:sz w:val="24"/>
          <w:szCs w:val="24"/>
        </w:rPr>
        <w:t>СанПиН</w:t>
      </w:r>
      <w:proofErr w:type="spellEnd"/>
      <w:r w:rsidR="009D1F0D" w:rsidRPr="00050842">
        <w:rPr>
          <w:sz w:val="24"/>
          <w:szCs w:val="24"/>
        </w:rPr>
        <w:t xml:space="preserve">  2.4.2.  2821-10);</w:t>
      </w:r>
    </w:p>
    <w:p w:rsidR="009D1F0D" w:rsidRPr="00050842" w:rsidRDefault="00050842" w:rsidP="00050842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1F0D" w:rsidRPr="00050842">
        <w:rPr>
          <w:sz w:val="24"/>
          <w:szCs w:val="24"/>
        </w:rPr>
        <w:t>Федеральный  перечень  учебников,  рекомендованных  и  допущенных  Министерством  образования  и  науки  по  Приказу  МО   РФ  от  31.03.2014  №253,ООП  НОО,  ООП  ООО,  одобренных  Федеральным  учебно-методическим  объединением  по  общему  образованию.  Протокол  заседания от 8 апреля 2015 г. №1/15(с изменениями от 26.01.2016г.);</w:t>
      </w:r>
    </w:p>
    <w:p w:rsidR="009D1F0D" w:rsidRPr="00050842" w:rsidRDefault="00050842" w:rsidP="00050842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9D1F0D" w:rsidRPr="00050842">
        <w:rPr>
          <w:sz w:val="24"/>
          <w:szCs w:val="24"/>
        </w:rPr>
        <w:t xml:space="preserve">Приказ  Министерства  образования  и  науки  Российской  Федерации  от  14.12.2009 № 729  «Об утверждении перечня организаций, осуществляющих  издание  учебных  пособий,  которые  допускаются  к  использованию  в  образовательном  процессе  в  имеющих  государственную  аккредитацию  и  реализующих  образовательные  программы  общего  образования  образовательных учреждениях» (с изменениями); </w:t>
      </w:r>
      <w:r w:rsidR="009D1F0D" w:rsidRPr="00050842">
        <w:rPr>
          <w:spacing w:val="-1"/>
          <w:sz w:val="24"/>
          <w:szCs w:val="24"/>
        </w:rPr>
        <w:t xml:space="preserve"> </w:t>
      </w:r>
      <w:proofErr w:type="gramEnd"/>
    </w:p>
    <w:p w:rsidR="009D1F0D" w:rsidRPr="00050842" w:rsidRDefault="00050842" w:rsidP="00050842">
      <w:pPr>
        <w:widowControl/>
        <w:shd w:val="clear" w:color="auto" w:fill="FFFFFF"/>
        <w:autoSpaceDE/>
        <w:autoSpaceDN/>
        <w:adjustRightInd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9D1F0D" w:rsidRPr="00050842">
        <w:rPr>
          <w:sz w:val="24"/>
          <w:szCs w:val="24"/>
        </w:rPr>
        <w:t>Приказ Министерства образования и науки РФ от 31.12.2015 № 1576 и от 31.12.2015 № 1577,</w:t>
      </w:r>
    </w:p>
    <w:p w:rsidR="007C227D" w:rsidRDefault="00050842" w:rsidP="00050842">
      <w:pPr>
        <w:pStyle w:val="a7"/>
        <w:jc w:val="both"/>
        <w:rPr>
          <w:rStyle w:val="Zag11"/>
        </w:rPr>
      </w:pPr>
      <w:r>
        <w:rPr>
          <w:rStyle w:val="dash041e005f0431005f044b005f0447005f043d005f044b005f0439005f005fchar1char1"/>
        </w:rPr>
        <w:t xml:space="preserve">- </w:t>
      </w:r>
      <w:r w:rsidR="007C227D">
        <w:rPr>
          <w:rStyle w:val="dash041e005f0431005f044b005f0447005f043d005f044b005f0439005f005fchar1char1"/>
        </w:rPr>
        <w:t>у</w:t>
      </w:r>
      <w:r w:rsidR="007C227D" w:rsidRPr="00FF6F9D">
        <w:rPr>
          <w:rStyle w:val="dash041e005f0431005f044b005f0447005f043d005f044b005f0439005f005fchar1char1"/>
        </w:rPr>
        <w:t>чебного плана МОУ «</w:t>
      </w:r>
      <w:proofErr w:type="spellStart"/>
      <w:r w:rsidR="007C227D" w:rsidRPr="00FF6F9D">
        <w:rPr>
          <w:rStyle w:val="Zag11"/>
        </w:rPr>
        <w:t>Долоц</w:t>
      </w:r>
      <w:r w:rsidR="00180A46">
        <w:rPr>
          <w:rStyle w:val="Zag11"/>
        </w:rPr>
        <w:t>кая</w:t>
      </w:r>
      <w:proofErr w:type="spellEnd"/>
      <w:r w:rsidR="007C227D">
        <w:rPr>
          <w:rStyle w:val="Zag11"/>
        </w:rPr>
        <w:t xml:space="preserve"> </w:t>
      </w:r>
      <w:r w:rsidR="007C227D" w:rsidRPr="00FF6F9D">
        <w:rPr>
          <w:rStyle w:val="Zag11"/>
        </w:rPr>
        <w:t>школа»</w:t>
      </w:r>
      <w:r w:rsidR="007C227D">
        <w:rPr>
          <w:rStyle w:val="Zag11"/>
        </w:rPr>
        <w:t xml:space="preserve"> на текущий год:</w:t>
      </w:r>
    </w:p>
    <w:p w:rsidR="007C227D" w:rsidRPr="00313F1D" w:rsidRDefault="00050842" w:rsidP="00050842">
      <w:pPr>
        <w:pStyle w:val="a7"/>
        <w:jc w:val="both"/>
      </w:pPr>
      <w:r>
        <w:rPr>
          <w:rStyle w:val="Zag11"/>
        </w:rPr>
        <w:t xml:space="preserve">- </w:t>
      </w:r>
      <w:r w:rsidR="007C227D" w:rsidRPr="00313F1D">
        <w:rPr>
          <w:rStyle w:val="Zag11"/>
        </w:rPr>
        <w:t xml:space="preserve">Положения о рабочей программе МОУ </w:t>
      </w:r>
      <w:r w:rsidR="007C227D" w:rsidRPr="00313F1D">
        <w:rPr>
          <w:rStyle w:val="dash041e005f0431005f044b005f0447005f043d005f044b005f0439005f005fchar1char1"/>
        </w:rPr>
        <w:t>«</w:t>
      </w:r>
      <w:proofErr w:type="spellStart"/>
      <w:r w:rsidR="007C227D" w:rsidRPr="00313F1D">
        <w:rPr>
          <w:rStyle w:val="Zag11"/>
        </w:rPr>
        <w:t>Долоц</w:t>
      </w:r>
      <w:r w:rsidR="00180A46">
        <w:rPr>
          <w:rStyle w:val="Zag11"/>
        </w:rPr>
        <w:t>кая</w:t>
      </w:r>
      <w:proofErr w:type="spellEnd"/>
      <w:r w:rsidR="007C227D" w:rsidRPr="00313F1D">
        <w:rPr>
          <w:rStyle w:val="Zag11"/>
        </w:rPr>
        <w:t xml:space="preserve"> школа».</w:t>
      </w:r>
    </w:p>
    <w:p w:rsidR="007C227D" w:rsidRPr="00313F1D" w:rsidRDefault="007C227D" w:rsidP="007C227D">
      <w:pPr>
        <w:pStyle w:val="a3"/>
        <w:widowControl/>
        <w:shd w:val="clear" w:color="auto" w:fill="FFFFFF"/>
        <w:autoSpaceDE/>
        <w:autoSpaceDN/>
        <w:adjustRightInd/>
        <w:jc w:val="both"/>
        <w:rPr>
          <w:spacing w:val="-1"/>
          <w:sz w:val="24"/>
          <w:szCs w:val="24"/>
        </w:rPr>
      </w:pPr>
    </w:p>
    <w:p w:rsidR="0033371C" w:rsidRPr="00FD021D" w:rsidRDefault="0033371C" w:rsidP="00B30692">
      <w:pPr>
        <w:spacing w:line="276" w:lineRule="auto"/>
        <w:ind w:firstLine="720"/>
        <w:contextualSpacing/>
        <w:jc w:val="both"/>
        <w:rPr>
          <w:rFonts w:eastAsia="Times New Roman"/>
          <w:sz w:val="24"/>
          <w:szCs w:val="24"/>
        </w:rPr>
      </w:pPr>
    </w:p>
    <w:p w:rsidR="00287308" w:rsidRPr="00FD021D" w:rsidRDefault="00287308" w:rsidP="00B30692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FD021D">
        <w:rPr>
          <w:rFonts w:eastAsia="Times New Roman"/>
          <w:b/>
          <w:sz w:val="24"/>
          <w:szCs w:val="24"/>
        </w:rPr>
        <w:t>Основной целью</w:t>
      </w:r>
      <w:r w:rsidRPr="00FD021D">
        <w:rPr>
          <w:rFonts w:eastAsia="Times New Roman"/>
          <w:sz w:val="24"/>
          <w:szCs w:val="24"/>
        </w:rPr>
        <w:t xml:space="preserve"> данной программы является - формирование у учащихся </w:t>
      </w:r>
      <w:r w:rsidR="00F274A3">
        <w:rPr>
          <w:rFonts w:eastAsia="Times New Roman"/>
          <w:sz w:val="24"/>
          <w:szCs w:val="24"/>
        </w:rPr>
        <w:t xml:space="preserve">8-9 классов </w:t>
      </w:r>
      <w:r w:rsidRPr="00FD021D">
        <w:rPr>
          <w:rFonts w:eastAsia="Times New Roman"/>
          <w:sz w:val="24"/>
          <w:szCs w:val="24"/>
        </w:rPr>
        <w:t>готовности к осознанному социальному и профессиональному самоопределению.</w:t>
      </w:r>
    </w:p>
    <w:p w:rsidR="00287308" w:rsidRPr="00FD021D" w:rsidRDefault="00287308" w:rsidP="00B30692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FD021D">
        <w:rPr>
          <w:rFonts w:eastAsia="Times New Roman"/>
          <w:sz w:val="24"/>
          <w:szCs w:val="24"/>
        </w:rPr>
        <w:t xml:space="preserve">Цель осуществляется посредством выполнения следующих </w:t>
      </w:r>
      <w:r w:rsidRPr="00FD021D">
        <w:rPr>
          <w:rFonts w:eastAsia="Times New Roman"/>
          <w:b/>
          <w:sz w:val="24"/>
          <w:szCs w:val="24"/>
        </w:rPr>
        <w:t>задач</w:t>
      </w:r>
      <w:r w:rsidRPr="00FD021D">
        <w:rPr>
          <w:rFonts w:eastAsia="Times New Roman"/>
          <w:sz w:val="24"/>
          <w:szCs w:val="24"/>
        </w:rPr>
        <w:t>:</w:t>
      </w:r>
    </w:p>
    <w:p w:rsidR="00287308" w:rsidRPr="007D6466" w:rsidRDefault="007D6466" w:rsidP="007D6466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87308" w:rsidRPr="007D6466">
        <w:rPr>
          <w:rFonts w:eastAsia="Times New Roman"/>
          <w:sz w:val="24"/>
          <w:szCs w:val="24"/>
        </w:rPr>
        <w:t>помочь учащимся раскрыть психологические особенности своей личности;</w:t>
      </w:r>
    </w:p>
    <w:p w:rsidR="00287308" w:rsidRPr="007D6466" w:rsidRDefault="007D6466" w:rsidP="007D6466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87308" w:rsidRPr="007D6466">
        <w:rPr>
          <w:rFonts w:eastAsia="Times New Roman"/>
          <w:sz w:val="24"/>
          <w:szCs w:val="24"/>
        </w:rPr>
        <w:t>подготовить школьников к осознанному выбору профиля обучения в старшей школе и в перспективе — будущей профессии;</w:t>
      </w:r>
    </w:p>
    <w:p w:rsidR="00287308" w:rsidRPr="007D6466" w:rsidRDefault="007D6466" w:rsidP="007D6466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87308" w:rsidRPr="007D6466">
        <w:rPr>
          <w:rFonts w:eastAsia="Times New Roman"/>
          <w:sz w:val="24"/>
          <w:szCs w:val="24"/>
        </w:rPr>
        <w:t xml:space="preserve">расширить знания учащихся о мире профессий, познакомив их с классификацией, типами и подтипами профессий, возможностями подготовки к ним, дать представление о </w:t>
      </w:r>
      <w:proofErr w:type="spellStart"/>
      <w:r w:rsidR="00287308" w:rsidRPr="007D6466">
        <w:rPr>
          <w:rFonts w:eastAsia="Times New Roman"/>
          <w:sz w:val="24"/>
          <w:szCs w:val="24"/>
        </w:rPr>
        <w:t>профпригодности</w:t>
      </w:r>
      <w:proofErr w:type="spellEnd"/>
      <w:r w:rsidR="00287308" w:rsidRPr="007D6466">
        <w:rPr>
          <w:rFonts w:eastAsia="Times New Roman"/>
          <w:sz w:val="24"/>
          <w:szCs w:val="24"/>
        </w:rPr>
        <w:t xml:space="preserve"> и компенсации;</w:t>
      </w:r>
    </w:p>
    <w:p w:rsidR="00287308" w:rsidRPr="007D6466" w:rsidRDefault="007D6466" w:rsidP="007D6466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87308" w:rsidRPr="007D6466">
        <w:rPr>
          <w:rFonts w:eastAsia="Times New Roman"/>
          <w:sz w:val="24"/>
          <w:szCs w:val="24"/>
        </w:rPr>
        <w:t>обучить учащихся выявлению соответствия требований выбранной профессии их способностям и возможностям;</w:t>
      </w:r>
    </w:p>
    <w:p w:rsidR="00B30692" w:rsidRPr="007D6466" w:rsidRDefault="007D6466" w:rsidP="007D6466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87308" w:rsidRPr="007D6466">
        <w:rPr>
          <w:rFonts w:eastAsia="Times New Roman"/>
          <w:sz w:val="24"/>
          <w:szCs w:val="24"/>
        </w:rPr>
        <w:t xml:space="preserve">сформировать у школьников качества творческой, активной и легко адаптирующейся личности </w:t>
      </w:r>
      <w:r w:rsidR="00287308" w:rsidRPr="007D6466">
        <w:rPr>
          <w:rFonts w:eastAsia="Times New Roman"/>
          <w:sz w:val="24"/>
          <w:szCs w:val="24"/>
        </w:rPr>
        <w:lastRenderedPageBreak/>
        <w:t>применительно к реализации себя в будущей профессии в современных социально-экономических условиях;</w:t>
      </w:r>
    </w:p>
    <w:p w:rsidR="00B30692" w:rsidRPr="007D6466" w:rsidRDefault="007D6466" w:rsidP="007D6466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87308" w:rsidRPr="007D6466">
        <w:rPr>
          <w:rFonts w:eastAsia="Times New Roman"/>
          <w:sz w:val="24"/>
          <w:szCs w:val="24"/>
        </w:rPr>
        <w:t>обучить планированию профессиональной карьеры; показать механизм выбора профессии; определить оптимальный вариант, при котором желания и возможности максимально приближены друг к другу;</w:t>
      </w:r>
    </w:p>
    <w:p w:rsidR="00B30692" w:rsidRPr="007D6466" w:rsidRDefault="007D6466" w:rsidP="007D6466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87308" w:rsidRPr="007D6466">
        <w:rPr>
          <w:rFonts w:eastAsia="Times New Roman"/>
          <w:sz w:val="24"/>
          <w:szCs w:val="24"/>
        </w:rPr>
        <w:t>сформировать отношение старшеклассника к себе как субъекту будущей профессии;</w:t>
      </w:r>
    </w:p>
    <w:p w:rsidR="00B30692" w:rsidRPr="007D6466" w:rsidRDefault="007D6466" w:rsidP="007D6466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87308" w:rsidRPr="007D6466">
        <w:rPr>
          <w:rFonts w:eastAsia="Times New Roman"/>
          <w:sz w:val="24"/>
          <w:szCs w:val="24"/>
        </w:rPr>
        <w:t>овладеть умением анализировать профессию; изучить требования профессии к человеку;</w:t>
      </w:r>
    </w:p>
    <w:p w:rsidR="00287308" w:rsidRPr="007D6466" w:rsidRDefault="007D6466" w:rsidP="007D6466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87308" w:rsidRPr="007D6466">
        <w:rPr>
          <w:rFonts w:eastAsia="Times New Roman"/>
          <w:sz w:val="24"/>
          <w:szCs w:val="24"/>
        </w:rPr>
        <w:t>получить опыт соотнесения требований профессии с собственными интересами и возможностями.</w:t>
      </w:r>
    </w:p>
    <w:p w:rsidR="004618F8" w:rsidRPr="00FD021D" w:rsidRDefault="00287308" w:rsidP="00B30692">
      <w:pPr>
        <w:spacing w:line="276" w:lineRule="auto"/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FD021D">
        <w:rPr>
          <w:rFonts w:eastAsia="Times New Roman"/>
          <w:sz w:val="24"/>
          <w:szCs w:val="24"/>
        </w:rPr>
        <w:t xml:space="preserve">Мотивация обучающихся к деятельности достигается через использование следующих </w:t>
      </w:r>
      <w:r w:rsidRPr="00FD021D">
        <w:rPr>
          <w:rFonts w:eastAsia="Times New Roman"/>
          <w:b/>
          <w:sz w:val="24"/>
          <w:szCs w:val="24"/>
        </w:rPr>
        <w:t>методов</w:t>
      </w:r>
      <w:r w:rsidRPr="00FD021D">
        <w:rPr>
          <w:rFonts w:eastAsia="Times New Roman"/>
          <w:sz w:val="24"/>
          <w:szCs w:val="24"/>
        </w:rPr>
        <w:t xml:space="preserve">: </w:t>
      </w:r>
      <w:r w:rsidR="0070530A" w:rsidRPr="00FD021D">
        <w:rPr>
          <w:rFonts w:eastAsia="Times New Roman"/>
          <w:sz w:val="24"/>
          <w:szCs w:val="24"/>
        </w:rPr>
        <w:t xml:space="preserve">активная лекция, поисковая </w:t>
      </w:r>
      <w:r w:rsidRPr="00FD021D">
        <w:rPr>
          <w:rFonts w:eastAsia="Times New Roman"/>
          <w:sz w:val="24"/>
          <w:szCs w:val="24"/>
        </w:rPr>
        <w:t xml:space="preserve">беседа, самодиагностика, </w:t>
      </w:r>
      <w:r w:rsidR="0070530A" w:rsidRPr="00FD021D">
        <w:rPr>
          <w:rFonts w:eastAsia="Times New Roman"/>
          <w:sz w:val="24"/>
          <w:szCs w:val="24"/>
        </w:rPr>
        <w:t>деловая игра</w:t>
      </w:r>
      <w:r w:rsidRPr="00FD021D">
        <w:rPr>
          <w:rFonts w:eastAsia="Times New Roman"/>
          <w:sz w:val="24"/>
          <w:szCs w:val="24"/>
        </w:rPr>
        <w:t xml:space="preserve">, </w:t>
      </w:r>
      <w:r w:rsidR="0070530A" w:rsidRPr="00FD021D">
        <w:rPr>
          <w:rFonts w:eastAsia="Times New Roman"/>
          <w:sz w:val="24"/>
          <w:szCs w:val="24"/>
        </w:rPr>
        <w:t>практическая</w:t>
      </w:r>
      <w:r w:rsidRPr="00FD021D">
        <w:rPr>
          <w:rFonts w:eastAsia="Times New Roman"/>
          <w:sz w:val="24"/>
          <w:szCs w:val="24"/>
        </w:rPr>
        <w:t xml:space="preserve"> работа с элем</w:t>
      </w:r>
      <w:r w:rsidR="004618F8" w:rsidRPr="00FD021D">
        <w:rPr>
          <w:rFonts w:eastAsia="Times New Roman"/>
          <w:sz w:val="24"/>
          <w:szCs w:val="24"/>
        </w:rPr>
        <w:t>ентами тренинга</w:t>
      </w:r>
      <w:r w:rsidR="00180A46">
        <w:rPr>
          <w:rFonts w:eastAsia="Times New Roman"/>
          <w:sz w:val="24"/>
          <w:szCs w:val="24"/>
        </w:rPr>
        <w:t>, психологические тесты</w:t>
      </w:r>
      <w:r w:rsidR="0070530A" w:rsidRPr="00FD021D">
        <w:rPr>
          <w:rFonts w:eastAsia="Times New Roman"/>
          <w:sz w:val="24"/>
          <w:szCs w:val="24"/>
        </w:rPr>
        <w:t xml:space="preserve"> и др</w:t>
      </w:r>
      <w:r w:rsidR="004618F8" w:rsidRPr="00FD021D">
        <w:rPr>
          <w:rFonts w:eastAsia="Times New Roman"/>
          <w:sz w:val="24"/>
          <w:szCs w:val="24"/>
        </w:rPr>
        <w:t>.</w:t>
      </w:r>
    </w:p>
    <w:p w:rsidR="00424299" w:rsidRPr="00FD021D" w:rsidRDefault="00424299" w:rsidP="00424299">
      <w:pPr>
        <w:ind w:firstLine="709"/>
        <w:jc w:val="center"/>
        <w:rPr>
          <w:b/>
          <w:sz w:val="24"/>
          <w:szCs w:val="24"/>
        </w:rPr>
      </w:pPr>
      <w:r w:rsidRPr="00FD021D">
        <w:rPr>
          <w:b/>
          <w:sz w:val="24"/>
          <w:szCs w:val="24"/>
        </w:rPr>
        <w:t>Место в учебном плане</w:t>
      </w:r>
    </w:p>
    <w:p w:rsidR="00424299" w:rsidRDefault="00F274A3" w:rsidP="00424299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Программа рассчитана на 2 года (68 уроков - 1</w:t>
      </w:r>
      <w:r w:rsidRPr="00FD021D">
        <w:rPr>
          <w:sz w:val="24"/>
          <w:szCs w:val="24"/>
        </w:rPr>
        <w:t xml:space="preserve"> час</w:t>
      </w:r>
      <w:r>
        <w:rPr>
          <w:sz w:val="24"/>
          <w:szCs w:val="24"/>
        </w:rPr>
        <w:t xml:space="preserve"> в неделю) и предназначена для обучающихся 8-9 классов основной школы. </w:t>
      </w:r>
    </w:p>
    <w:p w:rsidR="007C227D" w:rsidRDefault="007C227D" w:rsidP="00424299">
      <w:pPr>
        <w:ind w:firstLine="709"/>
        <w:rPr>
          <w:sz w:val="24"/>
          <w:szCs w:val="24"/>
        </w:rPr>
      </w:pPr>
    </w:p>
    <w:p w:rsidR="007C227D" w:rsidRPr="00FD021D" w:rsidRDefault="007C227D" w:rsidP="007C227D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FD021D">
        <w:rPr>
          <w:rFonts w:eastAsia="Times New Roman"/>
          <w:sz w:val="24"/>
          <w:szCs w:val="24"/>
        </w:rPr>
        <w:t>Вопрос жизненного выбора, профессионального самоопределения выпускников был и остается одним из самых важных и сложных для образовательных учреждений, старшеклассников, их родителей.</w:t>
      </w:r>
    </w:p>
    <w:p w:rsidR="007C227D" w:rsidRPr="00FD021D" w:rsidRDefault="007C227D" w:rsidP="007C227D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proofErr w:type="gramStart"/>
      <w:r w:rsidRPr="00FD021D">
        <w:rPr>
          <w:rFonts w:eastAsia="Times New Roman"/>
          <w:sz w:val="24"/>
          <w:szCs w:val="24"/>
        </w:rPr>
        <w:t>Курс</w:t>
      </w:r>
      <w:r w:rsidR="00F274A3">
        <w:rPr>
          <w:rFonts w:eastAsia="Times New Roman"/>
          <w:sz w:val="24"/>
          <w:szCs w:val="24"/>
        </w:rPr>
        <w:t xml:space="preserve"> внеурочной деятельности</w:t>
      </w:r>
      <w:r w:rsidRPr="00FD021D">
        <w:rPr>
          <w:rFonts w:eastAsia="Times New Roman"/>
          <w:sz w:val="24"/>
          <w:szCs w:val="24"/>
        </w:rPr>
        <w:t xml:space="preserve"> «Твой </w:t>
      </w:r>
      <w:r>
        <w:rPr>
          <w:rFonts w:eastAsia="Times New Roman"/>
          <w:sz w:val="24"/>
          <w:szCs w:val="24"/>
        </w:rPr>
        <w:t xml:space="preserve">профессиональный </w:t>
      </w:r>
      <w:r w:rsidRPr="00FD021D">
        <w:rPr>
          <w:rFonts w:eastAsia="Times New Roman"/>
          <w:sz w:val="24"/>
          <w:szCs w:val="24"/>
        </w:rPr>
        <w:t>выбор» позволяет учащимся изучить свои возможности и потребности и соотнести их с требованиями, которые предъявляет интересующая их профессия, сделать обоснованный выбор профиля в старшей школе,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  <w:proofErr w:type="gramEnd"/>
    </w:p>
    <w:p w:rsidR="007C227D" w:rsidRPr="00FD021D" w:rsidRDefault="007C227D" w:rsidP="007C227D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FD021D">
        <w:rPr>
          <w:rFonts w:eastAsia="Times New Roman"/>
          <w:sz w:val="24"/>
          <w:szCs w:val="24"/>
        </w:rPr>
        <w:t>Программа содержит учебный материал, актуальный и полезный не только для развития учебной мотивации и выбора профиля обучения, но и для повседневной жизни, расширения кругозора школьников.</w:t>
      </w:r>
    </w:p>
    <w:p w:rsidR="007C227D" w:rsidRPr="00FD021D" w:rsidRDefault="007C227D" w:rsidP="007C227D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FD021D">
        <w:rPr>
          <w:rFonts w:eastAsia="Times New Roman"/>
          <w:sz w:val="24"/>
          <w:szCs w:val="24"/>
        </w:rPr>
        <w:t>Данный курс позволяет учащимся осознать многообразие мира профессий, ответственность каждого за построение своего профессионального пути, возможности развития человека в профессиональной деятельности.</w:t>
      </w:r>
    </w:p>
    <w:p w:rsidR="007C227D" w:rsidRPr="00FD021D" w:rsidRDefault="007C227D" w:rsidP="007C227D">
      <w:pPr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FD021D">
        <w:rPr>
          <w:rFonts w:eastAsia="Times New Roman"/>
          <w:sz w:val="24"/>
          <w:szCs w:val="24"/>
        </w:rPr>
        <w:t xml:space="preserve">При составлении программы были использованы игровые методы Н.С. </w:t>
      </w:r>
      <w:proofErr w:type="spellStart"/>
      <w:r w:rsidRPr="00FD021D">
        <w:rPr>
          <w:rFonts w:eastAsia="Times New Roman"/>
          <w:sz w:val="24"/>
          <w:szCs w:val="24"/>
        </w:rPr>
        <w:t>Пряжникова</w:t>
      </w:r>
      <w:proofErr w:type="spellEnd"/>
      <w:r w:rsidRPr="00FD021D">
        <w:rPr>
          <w:rFonts w:eastAsia="Times New Roman"/>
          <w:sz w:val="24"/>
          <w:szCs w:val="24"/>
        </w:rPr>
        <w:t xml:space="preserve">, теоретические идеи Е.А. Климова, подходы к вопросу профориентации, изложенные в курсе «Выбирайте профессию» Е.Н. </w:t>
      </w:r>
      <w:proofErr w:type="spellStart"/>
      <w:r w:rsidRPr="00FD021D">
        <w:rPr>
          <w:rFonts w:eastAsia="Times New Roman"/>
          <w:sz w:val="24"/>
          <w:szCs w:val="24"/>
        </w:rPr>
        <w:t>Прошицкой</w:t>
      </w:r>
      <w:proofErr w:type="spellEnd"/>
      <w:r w:rsidRPr="00FD021D">
        <w:rPr>
          <w:rFonts w:eastAsia="Times New Roman"/>
          <w:sz w:val="24"/>
          <w:szCs w:val="24"/>
        </w:rPr>
        <w:t>, а также авторские программы.</w:t>
      </w:r>
    </w:p>
    <w:p w:rsidR="00433554" w:rsidRPr="00FD021D" w:rsidRDefault="00433554" w:rsidP="00FD021D">
      <w:pPr>
        <w:spacing w:line="276" w:lineRule="auto"/>
        <w:contextualSpacing/>
        <w:jc w:val="both"/>
        <w:rPr>
          <w:rFonts w:eastAsia="Times New Roman"/>
          <w:sz w:val="24"/>
          <w:szCs w:val="24"/>
        </w:rPr>
      </w:pPr>
    </w:p>
    <w:p w:rsidR="00050842" w:rsidRPr="001A6E7E" w:rsidRDefault="00050842" w:rsidP="00050842">
      <w:pPr>
        <w:spacing w:line="276" w:lineRule="auto"/>
        <w:ind w:firstLine="720"/>
        <w:contextualSpacing/>
        <w:jc w:val="both"/>
        <w:rPr>
          <w:rFonts w:eastAsia="Times New Roman"/>
          <w:b/>
          <w:iCs/>
          <w:sz w:val="24"/>
          <w:szCs w:val="24"/>
        </w:rPr>
      </w:pPr>
      <w:r w:rsidRPr="001A6E7E">
        <w:rPr>
          <w:rFonts w:eastAsia="Times New Roman"/>
          <w:b/>
          <w:iCs/>
          <w:sz w:val="24"/>
          <w:szCs w:val="24"/>
        </w:rPr>
        <w:t xml:space="preserve">Прогнозируемые результаты </w:t>
      </w:r>
      <w:r>
        <w:rPr>
          <w:rFonts w:eastAsia="Times New Roman"/>
          <w:b/>
          <w:iCs/>
          <w:sz w:val="24"/>
          <w:szCs w:val="24"/>
        </w:rPr>
        <w:t xml:space="preserve">реализации </w:t>
      </w:r>
      <w:r w:rsidRPr="001A6E7E">
        <w:rPr>
          <w:rFonts w:eastAsia="Times New Roman"/>
          <w:b/>
          <w:iCs/>
          <w:sz w:val="24"/>
          <w:szCs w:val="24"/>
        </w:rPr>
        <w:t>программы:</w:t>
      </w:r>
    </w:p>
    <w:p w:rsidR="00050842" w:rsidRPr="001A6E7E" w:rsidRDefault="00050842" w:rsidP="00050842">
      <w:pPr>
        <w:spacing w:line="276" w:lineRule="auto"/>
        <w:ind w:firstLine="720"/>
        <w:contextualSpacing/>
        <w:jc w:val="both"/>
        <w:rPr>
          <w:rFonts w:eastAsia="Times New Roman"/>
          <w:b/>
          <w:iCs/>
          <w:sz w:val="24"/>
          <w:szCs w:val="24"/>
        </w:rPr>
      </w:pPr>
      <w:r w:rsidRPr="001A6E7E">
        <w:rPr>
          <w:rFonts w:eastAsia="Times New Roman"/>
          <w:b/>
          <w:iCs/>
          <w:sz w:val="24"/>
          <w:szCs w:val="24"/>
        </w:rPr>
        <w:t>Личностные:</w:t>
      </w:r>
    </w:p>
    <w:p w:rsidR="00050842" w:rsidRPr="001A6E7E" w:rsidRDefault="00050842" w:rsidP="00050842">
      <w:pPr>
        <w:spacing w:line="276" w:lineRule="auto"/>
        <w:contextualSpacing/>
        <w:jc w:val="both"/>
        <w:rPr>
          <w:rFonts w:eastAsia="Times New Roman"/>
          <w:iCs/>
          <w:sz w:val="24"/>
          <w:szCs w:val="24"/>
        </w:rPr>
      </w:pPr>
      <w:r w:rsidRPr="001A6E7E">
        <w:rPr>
          <w:rFonts w:eastAsia="Times New Roman"/>
          <w:iCs/>
          <w:sz w:val="24"/>
          <w:szCs w:val="24"/>
        </w:rPr>
        <w:t>- развитие целеустремленности, предприимчивости, самостоятельности;</w:t>
      </w:r>
    </w:p>
    <w:p w:rsidR="00050842" w:rsidRPr="001A6E7E" w:rsidRDefault="00050842" w:rsidP="00050842">
      <w:pPr>
        <w:spacing w:line="276" w:lineRule="auto"/>
        <w:contextualSpacing/>
        <w:jc w:val="both"/>
        <w:rPr>
          <w:rFonts w:eastAsia="Times New Roman"/>
          <w:iCs/>
          <w:sz w:val="24"/>
          <w:szCs w:val="24"/>
        </w:rPr>
      </w:pPr>
      <w:r w:rsidRPr="001A6E7E">
        <w:rPr>
          <w:rFonts w:eastAsia="Times New Roman"/>
          <w:iCs/>
          <w:sz w:val="24"/>
          <w:szCs w:val="24"/>
        </w:rPr>
        <w:t>- овладение навыками успешного взаимодействия в коллективе;</w:t>
      </w:r>
    </w:p>
    <w:p w:rsidR="00050842" w:rsidRPr="001A6E7E" w:rsidRDefault="00050842" w:rsidP="00050842">
      <w:pPr>
        <w:spacing w:line="276" w:lineRule="auto"/>
        <w:contextualSpacing/>
        <w:jc w:val="both"/>
        <w:rPr>
          <w:rFonts w:eastAsia="Times New Roman"/>
          <w:iCs/>
          <w:sz w:val="24"/>
          <w:szCs w:val="24"/>
        </w:rPr>
      </w:pPr>
      <w:r w:rsidRPr="001A6E7E">
        <w:rPr>
          <w:rFonts w:eastAsia="Times New Roman"/>
          <w:iCs/>
          <w:sz w:val="24"/>
          <w:szCs w:val="24"/>
        </w:rPr>
        <w:t>- овладение способами изучения психологических особенностей своей личности,</w:t>
      </w:r>
      <w:r>
        <w:rPr>
          <w:rFonts w:eastAsia="Times New Roman"/>
          <w:iCs/>
          <w:sz w:val="24"/>
          <w:szCs w:val="24"/>
        </w:rPr>
        <w:t xml:space="preserve"> </w:t>
      </w:r>
      <w:r w:rsidRPr="001A6E7E">
        <w:rPr>
          <w:rFonts w:eastAsia="Times New Roman"/>
          <w:iCs/>
          <w:sz w:val="24"/>
          <w:szCs w:val="24"/>
        </w:rPr>
        <w:t>своих профессиональных интересов и возможностей.</w:t>
      </w:r>
    </w:p>
    <w:p w:rsidR="00050842" w:rsidRPr="001A6E7E" w:rsidRDefault="00050842" w:rsidP="00050842">
      <w:pPr>
        <w:spacing w:line="276" w:lineRule="auto"/>
        <w:ind w:firstLine="720"/>
        <w:contextualSpacing/>
        <w:jc w:val="both"/>
        <w:rPr>
          <w:rFonts w:eastAsia="Times New Roman"/>
          <w:b/>
          <w:iCs/>
          <w:sz w:val="24"/>
          <w:szCs w:val="24"/>
        </w:rPr>
      </w:pPr>
      <w:proofErr w:type="spellStart"/>
      <w:r w:rsidRPr="001A6E7E">
        <w:rPr>
          <w:rFonts w:eastAsia="Times New Roman"/>
          <w:b/>
          <w:iCs/>
          <w:sz w:val="24"/>
          <w:szCs w:val="24"/>
        </w:rPr>
        <w:t>Метапредметные</w:t>
      </w:r>
      <w:proofErr w:type="spellEnd"/>
      <w:r w:rsidRPr="001A6E7E">
        <w:rPr>
          <w:rFonts w:eastAsia="Times New Roman"/>
          <w:b/>
          <w:iCs/>
          <w:sz w:val="24"/>
          <w:szCs w:val="24"/>
        </w:rPr>
        <w:t>:</w:t>
      </w:r>
    </w:p>
    <w:p w:rsidR="00050842" w:rsidRPr="001A6E7E" w:rsidRDefault="00050842" w:rsidP="00050842">
      <w:pPr>
        <w:spacing w:line="276" w:lineRule="auto"/>
        <w:contextualSpacing/>
        <w:jc w:val="both"/>
        <w:rPr>
          <w:rFonts w:eastAsia="Times New Roman"/>
          <w:iCs/>
          <w:sz w:val="24"/>
          <w:szCs w:val="24"/>
        </w:rPr>
      </w:pPr>
      <w:r w:rsidRPr="001A6E7E">
        <w:rPr>
          <w:rFonts w:eastAsia="Times New Roman"/>
          <w:iCs/>
          <w:sz w:val="24"/>
          <w:szCs w:val="24"/>
        </w:rPr>
        <w:t>- воспитание любви и уважения к труду;</w:t>
      </w:r>
    </w:p>
    <w:p w:rsidR="00050842" w:rsidRPr="001A6E7E" w:rsidRDefault="00050842" w:rsidP="00050842">
      <w:pPr>
        <w:spacing w:line="276" w:lineRule="auto"/>
        <w:contextualSpacing/>
        <w:jc w:val="both"/>
        <w:rPr>
          <w:rFonts w:eastAsia="Times New Roman"/>
          <w:iCs/>
          <w:sz w:val="24"/>
          <w:szCs w:val="24"/>
        </w:rPr>
      </w:pPr>
      <w:r w:rsidRPr="001A6E7E">
        <w:rPr>
          <w:rFonts w:eastAsia="Times New Roman"/>
          <w:iCs/>
          <w:sz w:val="24"/>
          <w:szCs w:val="24"/>
        </w:rPr>
        <w:t>- приобретение знаний о собственных возможностях и развитие интересов,</w:t>
      </w:r>
      <w:r>
        <w:rPr>
          <w:rFonts w:eastAsia="Times New Roman"/>
          <w:iCs/>
          <w:sz w:val="24"/>
          <w:szCs w:val="24"/>
        </w:rPr>
        <w:t xml:space="preserve"> </w:t>
      </w:r>
      <w:r w:rsidRPr="001A6E7E">
        <w:rPr>
          <w:rFonts w:eastAsia="Times New Roman"/>
          <w:iCs/>
          <w:sz w:val="24"/>
          <w:szCs w:val="24"/>
        </w:rPr>
        <w:t>склонностей, способностей, самооценки учащихся.</w:t>
      </w:r>
    </w:p>
    <w:p w:rsidR="00050842" w:rsidRPr="001A6E7E" w:rsidRDefault="00050842" w:rsidP="00050842">
      <w:pPr>
        <w:spacing w:line="276" w:lineRule="auto"/>
        <w:ind w:firstLine="720"/>
        <w:contextualSpacing/>
        <w:jc w:val="both"/>
        <w:rPr>
          <w:rFonts w:eastAsia="Times New Roman"/>
          <w:b/>
          <w:iCs/>
          <w:sz w:val="24"/>
          <w:szCs w:val="24"/>
        </w:rPr>
      </w:pPr>
      <w:r w:rsidRPr="001A6E7E">
        <w:rPr>
          <w:rFonts w:eastAsia="Times New Roman"/>
          <w:b/>
          <w:iCs/>
          <w:sz w:val="24"/>
          <w:szCs w:val="24"/>
        </w:rPr>
        <w:t>Предметные:</w:t>
      </w:r>
    </w:p>
    <w:p w:rsidR="00050842" w:rsidRPr="001A6E7E" w:rsidRDefault="00050842" w:rsidP="00050842">
      <w:pPr>
        <w:spacing w:line="276" w:lineRule="auto"/>
        <w:contextualSpacing/>
        <w:jc w:val="both"/>
        <w:rPr>
          <w:rFonts w:eastAsia="Times New Roman"/>
          <w:iCs/>
          <w:sz w:val="24"/>
          <w:szCs w:val="24"/>
        </w:rPr>
      </w:pPr>
      <w:r w:rsidRPr="001A6E7E">
        <w:rPr>
          <w:rFonts w:eastAsia="Times New Roman"/>
          <w:iCs/>
          <w:sz w:val="24"/>
          <w:szCs w:val="24"/>
        </w:rPr>
        <w:t xml:space="preserve">- расширение знаний, связанных с современным миром </w:t>
      </w:r>
      <w:proofErr w:type="spellStart"/>
      <w:r w:rsidRPr="001A6E7E">
        <w:rPr>
          <w:rFonts w:eastAsia="Times New Roman"/>
          <w:iCs/>
          <w:sz w:val="24"/>
          <w:szCs w:val="24"/>
        </w:rPr>
        <w:t>профессий</w:t>
      </w:r>
      <w:proofErr w:type="gramStart"/>
      <w:r w:rsidRPr="001A6E7E">
        <w:rPr>
          <w:rFonts w:eastAsia="Times New Roman"/>
          <w:iCs/>
          <w:sz w:val="24"/>
          <w:szCs w:val="24"/>
        </w:rPr>
        <w:t>,з</w:t>
      </w:r>
      <w:proofErr w:type="gramEnd"/>
      <w:r w:rsidRPr="001A6E7E">
        <w:rPr>
          <w:rFonts w:eastAsia="Times New Roman"/>
          <w:iCs/>
          <w:sz w:val="24"/>
          <w:szCs w:val="24"/>
        </w:rPr>
        <w:t>начение</w:t>
      </w:r>
      <w:proofErr w:type="spellEnd"/>
      <w:r w:rsidRPr="001A6E7E">
        <w:rPr>
          <w:rFonts w:eastAsia="Times New Roman"/>
          <w:iCs/>
          <w:sz w:val="24"/>
          <w:szCs w:val="24"/>
        </w:rPr>
        <w:t xml:space="preserve"> труда в</w:t>
      </w:r>
      <w:r>
        <w:rPr>
          <w:rFonts w:eastAsia="Times New Roman"/>
          <w:iCs/>
          <w:sz w:val="24"/>
          <w:szCs w:val="24"/>
        </w:rPr>
        <w:t xml:space="preserve"> </w:t>
      </w:r>
      <w:r w:rsidRPr="001A6E7E">
        <w:rPr>
          <w:rFonts w:eastAsia="Times New Roman"/>
          <w:iCs/>
          <w:sz w:val="24"/>
          <w:szCs w:val="24"/>
        </w:rPr>
        <w:t xml:space="preserve">жизни </w:t>
      </w:r>
      <w:r w:rsidRPr="001A6E7E">
        <w:rPr>
          <w:rFonts w:eastAsia="Times New Roman"/>
          <w:iCs/>
          <w:sz w:val="24"/>
          <w:szCs w:val="24"/>
        </w:rPr>
        <w:lastRenderedPageBreak/>
        <w:t>человека и общества;</w:t>
      </w:r>
    </w:p>
    <w:p w:rsidR="00050842" w:rsidRPr="001A6E7E" w:rsidRDefault="00050842" w:rsidP="00050842">
      <w:pPr>
        <w:spacing w:line="276" w:lineRule="auto"/>
        <w:contextualSpacing/>
        <w:jc w:val="both"/>
        <w:rPr>
          <w:rFonts w:eastAsia="Times New Roman"/>
          <w:iCs/>
          <w:sz w:val="24"/>
          <w:szCs w:val="24"/>
        </w:rPr>
      </w:pPr>
      <w:r w:rsidRPr="001A6E7E">
        <w:rPr>
          <w:rFonts w:eastAsia="Times New Roman"/>
          <w:iCs/>
          <w:sz w:val="24"/>
          <w:szCs w:val="24"/>
        </w:rPr>
        <w:t>- знания правил и ошибок выбора профессии;</w:t>
      </w:r>
    </w:p>
    <w:p w:rsidR="00050842" w:rsidRPr="001A6E7E" w:rsidRDefault="00050842" w:rsidP="00050842">
      <w:pPr>
        <w:spacing w:line="276" w:lineRule="auto"/>
        <w:contextualSpacing/>
        <w:jc w:val="both"/>
        <w:rPr>
          <w:rFonts w:eastAsia="Times New Roman"/>
          <w:iCs/>
          <w:sz w:val="24"/>
          <w:szCs w:val="24"/>
        </w:rPr>
      </w:pPr>
      <w:r w:rsidRPr="001A6E7E">
        <w:rPr>
          <w:rFonts w:eastAsia="Times New Roman"/>
          <w:iCs/>
          <w:sz w:val="24"/>
          <w:szCs w:val="24"/>
        </w:rPr>
        <w:t>- умение составлять личный профессиональный план и, при необходимости,</w:t>
      </w:r>
      <w:r>
        <w:rPr>
          <w:rFonts w:eastAsia="Times New Roman"/>
          <w:iCs/>
          <w:sz w:val="24"/>
          <w:szCs w:val="24"/>
        </w:rPr>
        <w:t xml:space="preserve"> </w:t>
      </w:r>
      <w:r w:rsidRPr="001A6E7E">
        <w:rPr>
          <w:rFonts w:eastAsia="Times New Roman"/>
          <w:iCs/>
          <w:sz w:val="24"/>
          <w:szCs w:val="24"/>
        </w:rPr>
        <w:t>мобильно изменять его;</w:t>
      </w:r>
    </w:p>
    <w:p w:rsidR="00050842" w:rsidRPr="001A6E7E" w:rsidRDefault="00050842" w:rsidP="00050842">
      <w:pPr>
        <w:spacing w:line="276" w:lineRule="auto"/>
        <w:contextualSpacing/>
        <w:jc w:val="both"/>
        <w:rPr>
          <w:rFonts w:eastAsia="Times New Roman"/>
          <w:iCs/>
          <w:sz w:val="24"/>
          <w:szCs w:val="24"/>
        </w:rPr>
      </w:pPr>
      <w:r w:rsidRPr="001A6E7E">
        <w:rPr>
          <w:rFonts w:eastAsia="Times New Roman"/>
          <w:iCs/>
          <w:sz w:val="24"/>
          <w:szCs w:val="24"/>
        </w:rPr>
        <w:t>- уметь пользоваться интернет ресурсами в профессиональном самоопределении;</w:t>
      </w:r>
    </w:p>
    <w:p w:rsidR="00050842" w:rsidRDefault="00050842" w:rsidP="00050842">
      <w:pPr>
        <w:spacing w:line="276" w:lineRule="auto"/>
        <w:contextualSpacing/>
        <w:jc w:val="both"/>
        <w:rPr>
          <w:rFonts w:eastAsia="Times New Roman"/>
          <w:iCs/>
          <w:sz w:val="24"/>
          <w:szCs w:val="24"/>
        </w:rPr>
      </w:pPr>
      <w:r w:rsidRPr="001A6E7E">
        <w:rPr>
          <w:rFonts w:eastAsia="Times New Roman"/>
          <w:iCs/>
          <w:sz w:val="24"/>
          <w:szCs w:val="24"/>
        </w:rPr>
        <w:t xml:space="preserve">- формировать и пополнять </w:t>
      </w:r>
      <w:proofErr w:type="gramStart"/>
      <w:r w:rsidRPr="001A6E7E">
        <w:rPr>
          <w:rFonts w:eastAsia="Times New Roman"/>
          <w:iCs/>
          <w:sz w:val="24"/>
          <w:szCs w:val="24"/>
        </w:rPr>
        <w:t>индивидуальное</w:t>
      </w:r>
      <w:proofErr w:type="gramEnd"/>
      <w:r w:rsidRPr="001A6E7E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1A6E7E">
        <w:rPr>
          <w:rFonts w:eastAsia="Times New Roman"/>
          <w:iCs/>
          <w:sz w:val="24"/>
          <w:szCs w:val="24"/>
        </w:rPr>
        <w:t>портфолио</w:t>
      </w:r>
      <w:proofErr w:type="spellEnd"/>
      <w:r w:rsidRPr="001A6E7E">
        <w:rPr>
          <w:rFonts w:eastAsia="Times New Roman"/>
          <w:iCs/>
          <w:sz w:val="24"/>
          <w:szCs w:val="24"/>
        </w:rPr>
        <w:t>, представлять и</w:t>
      </w:r>
      <w:r>
        <w:rPr>
          <w:rFonts w:eastAsia="Times New Roman"/>
          <w:iCs/>
          <w:sz w:val="24"/>
          <w:szCs w:val="24"/>
        </w:rPr>
        <w:t xml:space="preserve"> </w:t>
      </w:r>
      <w:r w:rsidRPr="001A6E7E">
        <w:rPr>
          <w:rFonts w:eastAsia="Times New Roman"/>
          <w:iCs/>
          <w:sz w:val="24"/>
          <w:szCs w:val="24"/>
        </w:rPr>
        <w:t xml:space="preserve">самостоятельно оценивать в нем текущие работы, достижения и неудачи, </w:t>
      </w:r>
    </w:p>
    <w:p w:rsidR="00050842" w:rsidRPr="001A6E7E" w:rsidRDefault="00050842" w:rsidP="00050842">
      <w:pPr>
        <w:spacing w:line="276" w:lineRule="auto"/>
        <w:contextualSpacing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- </w:t>
      </w:r>
      <w:r w:rsidRPr="001A6E7E">
        <w:rPr>
          <w:rFonts w:eastAsia="Times New Roman"/>
          <w:iCs/>
          <w:sz w:val="24"/>
          <w:szCs w:val="24"/>
        </w:rPr>
        <w:t>уметь</w:t>
      </w:r>
      <w:r>
        <w:rPr>
          <w:rFonts w:eastAsia="Times New Roman"/>
          <w:iCs/>
          <w:sz w:val="24"/>
          <w:szCs w:val="24"/>
        </w:rPr>
        <w:t xml:space="preserve"> </w:t>
      </w:r>
      <w:r w:rsidRPr="001A6E7E">
        <w:rPr>
          <w:rFonts w:eastAsia="Times New Roman"/>
          <w:iCs/>
          <w:sz w:val="24"/>
          <w:szCs w:val="24"/>
        </w:rPr>
        <w:t>планировать собственн</w:t>
      </w:r>
      <w:r>
        <w:rPr>
          <w:rFonts w:eastAsia="Times New Roman"/>
          <w:iCs/>
          <w:sz w:val="24"/>
          <w:szCs w:val="24"/>
        </w:rPr>
        <w:t>ую образовательную траекторию выбора</w:t>
      </w:r>
      <w:r w:rsidRPr="001A6E7E">
        <w:rPr>
          <w:rFonts w:eastAsia="Times New Roman"/>
          <w:iCs/>
          <w:sz w:val="24"/>
          <w:szCs w:val="24"/>
        </w:rPr>
        <w:t xml:space="preserve"> профессии.</w:t>
      </w:r>
    </w:p>
    <w:p w:rsidR="00424299" w:rsidRDefault="00424299" w:rsidP="004618F8">
      <w:pPr>
        <w:spacing w:line="276" w:lineRule="auto"/>
        <w:contextualSpacing/>
        <w:jc w:val="center"/>
        <w:rPr>
          <w:rFonts w:eastAsia="Times New Roman"/>
          <w:b/>
          <w:sz w:val="24"/>
          <w:szCs w:val="24"/>
        </w:rPr>
      </w:pPr>
    </w:p>
    <w:p w:rsidR="00287308" w:rsidRPr="007A3E9A" w:rsidRDefault="00287308" w:rsidP="004618F8">
      <w:pPr>
        <w:spacing w:line="276" w:lineRule="auto"/>
        <w:contextualSpacing/>
        <w:jc w:val="center"/>
        <w:rPr>
          <w:rFonts w:eastAsia="Times New Roman"/>
          <w:b/>
          <w:sz w:val="24"/>
          <w:szCs w:val="24"/>
        </w:rPr>
      </w:pPr>
      <w:r w:rsidRPr="007A3E9A">
        <w:rPr>
          <w:rFonts w:eastAsia="Times New Roman"/>
          <w:b/>
          <w:sz w:val="24"/>
          <w:szCs w:val="24"/>
        </w:rPr>
        <w:t>Содержание программы</w:t>
      </w:r>
    </w:p>
    <w:p w:rsidR="002F661D" w:rsidRPr="007A3E9A" w:rsidRDefault="002F661D" w:rsidP="004618F8">
      <w:pPr>
        <w:spacing w:line="276" w:lineRule="auto"/>
        <w:contextualSpacing/>
        <w:jc w:val="center"/>
        <w:rPr>
          <w:rFonts w:eastAsia="Times New Roman"/>
          <w:b/>
          <w:sz w:val="24"/>
          <w:szCs w:val="24"/>
        </w:rPr>
      </w:pPr>
    </w:p>
    <w:p w:rsidR="002F661D" w:rsidRPr="007A3E9A" w:rsidRDefault="002F661D" w:rsidP="003A4865">
      <w:pPr>
        <w:spacing w:line="276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7A3E9A">
        <w:rPr>
          <w:rFonts w:eastAsia="Times New Roman"/>
          <w:b/>
          <w:bCs/>
          <w:sz w:val="24"/>
          <w:szCs w:val="24"/>
        </w:rPr>
        <w:t>Введение</w:t>
      </w:r>
      <w:r w:rsidR="00A733F4" w:rsidRPr="007A3E9A">
        <w:rPr>
          <w:rFonts w:eastAsia="Times New Roman"/>
          <w:b/>
          <w:bCs/>
          <w:sz w:val="24"/>
          <w:szCs w:val="24"/>
        </w:rPr>
        <w:t xml:space="preserve"> (1 час)</w:t>
      </w:r>
    </w:p>
    <w:p w:rsidR="00A733F4" w:rsidRPr="007A3E9A" w:rsidRDefault="002F661D" w:rsidP="003A4865">
      <w:pPr>
        <w:ind w:firstLine="709"/>
        <w:rPr>
          <w:rFonts w:eastAsia="Times New Roman"/>
          <w:sz w:val="24"/>
          <w:szCs w:val="24"/>
        </w:rPr>
      </w:pPr>
      <w:r w:rsidRPr="007A3E9A">
        <w:rPr>
          <w:rFonts w:eastAsia="Times New Roman"/>
          <w:sz w:val="24"/>
          <w:szCs w:val="24"/>
        </w:rPr>
        <w:t>Предмет и задачи курса. Важность выбора профессии в жизни человека. Понятие личного профессионального плана.</w:t>
      </w:r>
    </w:p>
    <w:p w:rsidR="002F661D" w:rsidRPr="007A3E9A" w:rsidRDefault="00A733F4" w:rsidP="00A733F4">
      <w:pPr>
        <w:rPr>
          <w:rFonts w:eastAsia="Times New Roman"/>
          <w:sz w:val="24"/>
          <w:szCs w:val="24"/>
        </w:rPr>
      </w:pPr>
      <w:r w:rsidRPr="007A3E9A">
        <w:rPr>
          <w:sz w:val="24"/>
          <w:szCs w:val="24"/>
        </w:rPr>
        <w:t xml:space="preserve"> </w:t>
      </w:r>
    </w:p>
    <w:p w:rsidR="00A733F4" w:rsidRPr="007A3E9A" w:rsidRDefault="00A733F4" w:rsidP="003A4865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A3E9A">
        <w:rPr>
          <w:b/>
          <w:sz w:val="24"/>
          <w:szCs w:val="24"/>
        </w:rPr>
        <w:t>Тема 1. Цель жизни и «Технология превращения мечты в цель» (10 час)</w:t>
      </w:r>
    </w:p>
    <w:p w:rsidR="00A733F4" w:rsidRPr="007A3E9A" w:rsidRDefault="00A733F4" w:rsidP="003A4865">
      <w:pPr>
        <w:ind w:firstLine="709"/>
        <w:rPr>
          <w:sz w:val="24"/>
          <w:szCs w:val="24"/>
        </w:rPr>
      </w:pPr>
      <w:r w:rsidRPr="007A3E9A">
        <w:rPr>
          <w:sz w:val="24"/>
          <w:szCs w:val="24"/>
        </w:rPr>
        <w:t>Мечта и цель. Достижение цели. Цена достижения цели. Сроки достижения цели (краткосрочные, среднесрочные, долгосрочные; цели первичные, вторичные). Препятствия на пути к цели. Награда за достижение цели. Договорись с собой. Как сформулировать цель жизни. Практикум «Конструирование цели жизни». Анкета выпускника. «Карта интересов».</w:t>
      </w:r>
    </w:p>
    <w:p w:rsidR="00A733F4" w:rsidRPr="007A3E9A" w:rsidRDefault="00A733F4" w:rsidP="003A4865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A3E9A">
        <w:rPr>
          <w:b/>
          <w:sz w:val="24"/>
          <w:szCs w:val="24"/>
        </w:rPr>
        <w:t>Тема 2. Многообразие мира профессий (11 час)</w:t>
      </w:r>
    </w:p>
    <w:p w:rsidR="000162B3" w:rsidRPr="007A3E9A" w:rsidRDefault="000162B3" w:rsidP="000162B3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7A3E9A">
        <w:rPr>
          <w:rFonts w:eastAsia="Times New Roman"/>
          <w:sz w:val="24"/>
          <w:szCs w:val="24"/>
        </w:rPr>
        <w:t>Понятие профессии, специальности, специализации, квалификации. Характеристика труда: содержание, характер, процесс и условия труда.</w:t>
      </w:r>
    </w:p>
    <w:p w:rsidR="00A733F4" w:rsidRPr="007A3E9A" w:rsidRDefault="00A733F4" w:rsidP="00A733F4">
      <w:pPr>
        <w:spacing w:line="276" w:lineRule="auto"/>
        <w:ind w:firstLine="709"/>
        <w:jc w:val="both"/>
        <w:rPr>
          <w:sz w:val="24"/>
          <w:szCs w:val="24"/>
        </w:rPr>
      </w:pPr>
      <w:r w:rsidRPr="007A3E9A">
        <w:rPr>
          <w:sz w:val="24"/>
          <w:szCs w:val="24"/>
        </w:rPr>
        <w:t xml:space="preserve">Деятельность, цели, мотивы. Упражнение «Учебная деятельность», «Мотивы выбора профессии». </w:t>
      </w:r>
    </w:p>
    <w:p w:rsidR="00A733F4" w:rsidRPr="007A3E9A" w:rsidRDefault="00A733F4" w:rsidP="00A733F4">
      <w:pPr>
        <w:spacing w:line="276" w:lineRule="auto"/>
        <w:ind w:firstLine="709"/>
        <w:jc w:val="both"/>
        <w:rPr>
          <w:sz w:val="24"/>
          <w:szCs w:val="24"/>
        </w:rPr>
      </w:pPr>
      <w:r w:rsidRPr="007A3E9A">
        <w:rPr>
          <w:sz w:val="24"/>
          <w:szCs w:val="24"/>
        </w:rPr>
        <w:t xml:space="preserve">Характеристики профессий. Упражнение «Угадай профессию». Классификация профессий (типы, классы, отделы и группы). Упражнение «Встречи». Упражнение «Формула профессии». </w:t>
      </w:r>
    </w:p>
    <w:p w:rsidR="00A733F4" w:rsidRPr="007A3E9A" w:rsidRDefault="00A733F4" w:rsidP="00A733F4">
      <w:pPr>
        <w:spacing w:line="276" w:lineRule="auto"/>
        <w:ind w:firstLine="709"/>
        <w:jc w:val="both"/>
        <w:rPr>
          <w:sz w:val="24"/>
          <w:szCs w:val="24"/>
        </w:rPr>
      </w:pPr>
      <w:r w:rsidRPr="007A3E9A">
        <w:rPr>
          <w:sz w:val="24"/>
          <w:szCs w:val="24"/>
        </w:rPr>
        <w:t>Труд и профессия. Понятие профессии, специальности. Должность. Упражнение «Профессия – специальность», «Профессия – специальность – должность», «Телепередача».</w:t>
      </w:r>
    </w:p>
    <w:p w:rsidR="00A733F4" w:rsidRPr="007A3E9A" w:rsidRDefault="00A733F4" w:rsidP="00A733F4">
      <w:pPr>
        <w:spacing w:line="276" w:lineRule="auto"/>
        <w:ind w:firstLine="709"/>
        <w:jc w:val="both"/>
        <w:rPr>
          <w:sz w:val="24"/>
          <w:szCs w:val="24"/>
        </w:rPr>
      </w:pPr>
      <w:r w:rsidRPr="007A3E9A">
        <w:rPr>
          <w:sz w:val="24"/>
          <w:szCs w:val="24"/>
        </w:rPr>
        <w:t>Требования профессии к человеку.</w:t>
      </w:r>
    </w:p>
    <w:p w:rsidR="00A733F4" w:rsidRPr="007A3E9A" w:rsidRDefault="00A733F4" w:rsidP="00A733F4">
      <w:pPr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7A3E9A">
        <w:rPr>
          <w:sz w:val="24"/>
          <w:szCs w:val="24"/>
        </w:rPr>
        <w:t>Профессиограмма</w:t>
      </w:r>
      <w:proofErr w:type="spellEnd"/>
      <w:r w:rsidRPr="007A3E9A">
        <w:rPr>
          <w:sz w:val="24"/>
          <w:szCs w:val="24"/>
        </w:rPr>
        <w:t xml:space="preserve"> – характеристика профессии. Характеристика труда. Упражнение «Определение характера труда».</w:t>
      </w:r>
    </w:p>
    <w:p w:rsidR="00A733F4" w:rsidRPr="007A3E9A" w:rsidRDefault="00A733F4" w:rsidP="00A733F4">
      <w:pPr>
        <w:spacing w:line="276" w:lineRule="auto"/>
        <w:ind w:firstLine="709"/>
        <w:jc w:val="both"/>
        <w:rPr>
          <w:sz w:val="24"/>
          <w:szCs w:val="24"/>
        </w:rPr>
      </w:pPr>
      <w:r w:rsidRPr="007A3E9A">
        <w:rPr>
          <w:sz w:val="24"/>
          <w:szCs w:val="24"/>
        </w:rPr>
        <w:t>Профессия бухгалтер. Профессия секретарь – референт. Практикум</w:t>
      </w:r>
    </w:p>
    <w:p w:rsidR="00A733F4" w:rsidRPr="007A3E9A" w:rsidRDefault="00A733F4" w:rsidP="00A733F4">
      <w:pPr>
        <w:spacing w:line="276" w:lineRule="auto"/>
        <w:ind w:firstLine="709"/>
        <w:jc w:val="both"/>
        <w:rPr>
          <w:sz w:val="24"/>
          <w:szCs w:val="24"/>
        </w:rPr>
      </w:pPr>
      <w:r w:rsidRPr="007A3E9A">
        <w:rPr>
          <w:sz w:val="24"/>
          <w:szCs w:val="24"/>
        </w:rPr>
        <w:t>Профессия – наладчик с числовым программным управлением. Знакомство с профессией по выбору учащихся.</w:t>
      </w:r>
    </w:p>
    <w:p w:rsidR="00A733F4" w:rsidRPr="007A3E9A" w:rsidRDefault="00A733F4" w:rsidP="00A733F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A3E9A">
        <w:rPr>
          <w:sz w:val="24"/>
          <w:szCs w:val="24"/>
        </w:rPr>
        <w:t>Ошибки при выборе профессии. Профессионально – производственные противопоказания при выборе профессии.</w:t>
      </w:r>
      <w:r w:rsidR="000162B3" w:rsidRPr="007A3E9A">
        <w:rPr>
          <w:rFonts w:eastAsia="Times New Roman"/>
          <w:sz w:val="24"/>
          <w:szCs w:val="24"/>
        </w:rPr>
        <w:t xml:space="preserve"> </w:t>
      </w:r>
      <w:proofErr w:type="spellStart"/>
      <w:r w:rsidR="000162B3" w:rsidRPr="007A3E9A">
        <w:rPr>
          <w:rFonts w:eastAsia="Times New Roman"/>
          <w:sz w:val="24"/>
          <w:szCs w:val="24"/>
        </w:rPr>
        <w:t>Профпригодность</w:t>
      </w:r>
      <w:proofErr w:type="spellEnd"/>
      <w:r w:rsidR="000162B3" w:rsidRPr="007A3E9A">
        <w:rPr>
          <w:rFonts w:eastAsia="Times New Roman"/>
          <w:sz w:val="24"/>
          <w:szCs w:val="24"/>
        </w:rPr>
        <w:t xml:space="preserve">. Частичная </w:t>
      </w:r>
      <w:proofErr w:type="spellStart"/>
      <w:r w:rsidR="000162B3" w:rsidRPr="007A3E9A">
        <w:rPr>
          <w:rFonts w:eastAsia="Times New Roman"/>
          <w:sz w:val="24"/>
          <w:szCs w:val="24"/>
        </w:rPr>
        <w:t>профпригодность</w:t>
      </w:r>
      <w:proofErr w:type="spellEnd"/>
      <w:r w:rsidR="000162B3" w:rsidRPr="007A3E9A">
        <w:rPr>
          <w:rFonts w:eastAsia="Times New Roman"/>
          <w:sz w:val="24"/>
          <w:szCs w:val="24"/>
        </w:rPr>
        <w:t>.</w:t>
      </w:r>
    </w:p>
    <w:p w:rsidR="00A733F4" w:rsidRPr="007A3E9A" w:rsidRDefault="00A733F4" w:rsidP="003A4865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A3E9A">
        <w:rPr>
          <w:b/>
          <w:sz w:val="24"/>
          <w:szCs w:val="24"/>
        </w:rPr>
        <w:t>Тема 3. Психология личности</w:t>
      </w:r>
      <w:r w:rsidR="00A945BB">
        <w:rPr>
          <w:b/>
          <w:sz w:val="24"/>
          <w:szCs w:val="24"/>
        </w:rPr>
        <w:t>.</w:t>
      </w:r>
      <w:r w:rsidRPr="007A3E9A">
        <w:rPr>
          <w:b/>
          <w:sz w:val="24"/>
          <w:szCs w:val="24"/>
        </w:rPr>
        <w:t xml:space="preserve"> Индивидуально-психологические особенности личности (29 час)</w:t>
      </w:r>
    </w:p>
    <w:p w:rsidR="00A733F4" w:rsidRPr="007A3E9A" w:rsidRDefault="00A733F4" w:rsidP="00A733F4">
      <w:pPr>
        <w:spacing w:line="276" w:lineRule="auto"/>
        <w:ind w:firstLine="709"/>
        <w:jc w:val="both"/>
        <w:rPr>
          <w:sz w:val="24"/>
          <w:szCs w:val="24"/>
        </w:rPr>
      </w:pPr>
      <w:r w:rsidRPr="007A3E9A">
        <w:rPr>
          <w:sz w:val="24"/>
          <w:szCs w:val="24"/>
        </w:rPr>
        <w:t>Выбор профессии на основе самооценки и анализа составляющих «хочу» — «могу» — «надо». Интересы и склонности в профессиональном выборе (хочу). Как управлять своими интересами и склонностями. Анкета «Я хочу».</w:t>
      </w:r>
    </w:p>
    <w:p w:rsidR="00A733F4" w:rsidRPr="007A3E9A" w:rsidRDefault="00A733F4" w:rsidP="00A733F4">
      <w:pPr>
        <w:spacing w:line="276" w:lineRule="auto"/>
        <w:ind w:firstLine="709"/>
        <w:jc w:val="both"/>
        <w:rPr>
          <w:sz w:val="24"/>
          <w:szCs w:val="24"/>
        </w:rPr>
      </w:pPr>
      <w:r w:rsidRPr="007A3E9A">
        <w:rPr>
          <w:sz w:val="24"/>
          <w:szCs w:val="24"/>
        </w:rPr>
        <w:t>Способности и профессиональная пригодность (могу).  Анкета «Я могу».</w:t>
      </w:r>
    </w:p>
    <w:p w:rsidR="00A733F4" w:rsidRPr="007A3E9A" w:rsidRDefault="00A733F4" w:rsidP="00A733F4">
      <w:pPr>
        <w:spacing w:line="276" w:lineRule="auto"/>
        <w:ind w:firstLine="709"/>
        <w:jc w:val="both"/>
        <w:rPr>
          <w:sz w:val="24"/>
          <w:szCs w:val="24"/>
        </w:rPr>
      </w:pPr>
      <w:r w:rsidRPr="007A3E9A">
        <w:rPr>
          <w:sz w:val="24"/>
          <w:szCs w:val="24"/>
        </w:rPr>
        <w:t>Способности. Виды способностей.</w:t>
      </w:r>
      <w:r w:rsidR="003960B8" w:rsidRPr="007A3E9A">
        <w:rPr>
          <w:rFonts w:eastAsia="Times New Roman"/>
          <w:sz w:val="24"/>
          <w:szCs w:val="24"/>
        </w:rPr>
        <w:t xml:space="preserve"> Специальные способности. </w:t>
      </w:r>
      <w:r w:rsidRPr="007A3E9A">
        <w:rPr>
          <w:sz w:val="24"/>
          <w:szCs w:val="24"/>
        </w:rPr>
        <w:t xml:space="preserve"> Индивидуальный стиль деятельности. Внимание. Память. </w:t>
      </w:r>
    </w:p>
    <w:p w:rsidR="00A733F4" w:rsidRPr="007A3E9A" w:rsidRDefault="00A733F4" w:rsidP="00A733F4">
      <w:pPr>
        <w:spacing w:line="276" w:lineRule="auto"/>
        <w:ind w:firstLine="709"/>
        <w:jc w:val="both"/>
        <w:rPr>
          <w:sz w:val="24"/>
          <w:szCs w:val="24"/>
        </w:rPr>
      </w:pPr>
      <w:r w:rsidRPr="007A3E9A">
        <w:rPr>
          <w:sz w:val="24"/>
          <w:szCs w:val="24"/>
        </w:rPr>
        <w:t xml:space="preserve">Свойства нервной системы и профессиональная деятельность. Типы нервной системы. Темперамент. Упражнение «Автобусная остановка». Тест «Определение темперамента». Типология темпераментов К.Г.Юнга. Экстраверты, интроверты. Тест Юнга. Типология </w:t>
      </w:r>
      <w:proofErr w:type="spellStart"/>
      <w:r w:rsidRPr="007A3E9A">
        <w:rPr>
          <w:sz w:val="24"/>
          <w:szCs w:val="24"/>
        </w:rPr>
        <w:lastRenderedPageBreak/>
        <w:t>Г.Айзенка</w:t>
      </w:r>
      <w:proofErr w:type="spellEnd"/>
      <w:r w:rsidRPr="007A3E9A">
        <w:rPr>
          <w:sz w:val="24"/>
          <w:szCs w:val="24"/>
        </w:rPr>
        <w:t>. Тест. Практикум: «Определение темперамента», «Темперамент и профессия»</w:t>
      </w:r>
    </w:p>
    <w:p w:rsidR="00A733F4" w:rsidRPr="007A3E9A" w:rsidRDefault="00A733F4" w:rsidP="00A733F4">
      <w:pPr>
        <w:spacing w:line="276" w:lineRule="auto"/>
        <w:ind w:firstLine="709"/>
        <w:jc w:val="both"/>
        <w:rPr>
          <w:sz w:val="24"/>
          <w:szCs w:val="24"/>
        </w:rPr>
      </w:pPr>
      <w:r w:rsidRPr="007A3E9A">
        <w:rPr>
          <w:sz w:val="24"/>
          <w:szCs w:val="24"/>
        </w:rPr>
        <w:t xml:space="preserve">Характер. Тест «Сила характера». Воля. Волевые качества. Тест «Сила воли». Упражнение «Волевые качества». Программа по самоконтролю. </w:t>
      </w:r>
    </w:p>
    <w:p w:rsidR="00A733F4" w:rsidRPr="007A3E9A" w:rsidRDefault="00A733F4" w:rsidP="00A733F4">
      <w:pPr>
        <w:spacing w:line="276" w:lineRule="auto"/>
        <w:ind w:firstLine="709"/>
        <w:jc w:val="both"/>
        <w:rPr>
          <w:sz w:val="24"/>
          <w:szCs w:val="24"/>
        </w:rPr>
      </w:pPr>
      <w:r w:rsidRPr="007A3E9A">
        <w:rPr>
          <w:sz w:val="24"/>
          <w:szCs w:val="24"/>
        </w:rPr>
        <w:t>Эмоции. Тест «Эмоции». Регуляция эмоциональных состояний. Упражнение «Ритмичное дыхание». «Прогулка по берегу моря».</w:t>
      </w:r>
      <w:r w:rsidR="008545A5" w:rsidRPr="007A3E9A">
        <w:rPr>
          <w:sz w:val="24"/>
          <w:szCs w:val="24"/>
        </w:rPr>
        <w:t xml:space="preserve"> «Я – высказывания». Упражнение «Список эмоций».</w:t>
      </w:r>
      <w:r w:rsidR="003A4865" w:rsidRPr="007A3E9A">
        <w:rPr>
          <w:sz w:val="24"/>
          <w:szCs w:val="24"/>
        </w:rPr>
        <w:t xml:space="preserve"> Упражнение « Найти плюсы». Тест «Умеете ли вы быть счастливым?»</w:t>
      </w:r>
    </w:p>
    <w:p w:rsidR="003A4865" w:rsidRPr="007A3E9A" w:rsidRDefault="003A4865" w:rsidP="00A733F4">
      <w:pPr>
        <w:spacing w:line="276" w:lineRule="auto"/>
        <w:ind w:firstLine="709"/>
        <w:jc w:val="both"/>
        <w:rPr>
          <w:sz w:val="24"/>
          <w:szCs w:val="24"/>
        </w:rPr>
      </w:pPr>
      <w:r w:rsidRPr="007A3E9A">
        <w:rPr>
          <w:sz w:val="24"/>
          <w:szCs w:val="24"/>
        </w:rPr>
        <w:t>Тип мышления. Упражнение «Тип мышления и профессия». Профессионально важные качества. Упражнение «День из жизни…» Упражнение «Создание фирмы». Упражнение «Человек – профессия». Тест на оценку работоспособности и трудолюбия. Специфика профессий типа «человек-техника», «человек-природа», «</w:t>
      </w:r>
      <w:proofErr w:type="spellStart"/>
      <w:proofErr w:type="gramStart"/>
      <w:r w:rsidRPr="007A3E9A">
        <w:rPr>
          <w:sz w:val="24"/>
          <w:szCs w:val="24"/>
        </w:rPr>
        <w:t>человек-художественный</w:t>
      </w:r>
      <w:proofErr w:type="spellEnd"/>
      <w:proofErr w:type="gramEnd"/>
      <w:r w:rsidRPr="007A3E9A">
        <w:rPr>
          <w:sz w:val="24"/>
          <w:szCs w:val="24"/>
        </w:rPr>
        <w:t xml:space="preserve"> образ», «</w:t>
      </w:r>
      <w:proofErr w:type="spellStart"/>
      <w:r w:rsidRPr="007A3E9A">
        <w:rPr>
          <w:sz w:val="24"/>
          <w:szCs w:val="24"/>
        </w:rPr>
        <w:t>человек-знаковая</w:t>
      </w:r>
      <w:proofErr w:type="spellEnd"/>
      <w:r w:rsidRPr="007A3E9A">
        <w:rPr>
          <w:sz w:val="24"/>
          <w:szCs w:val="24"/>
        </w:rPr>
        <w:t xml:space="preserve"> система», «человек-человек». Упражнение «Оценка творческого мышления». Упражнение «Оценка внимания». Организованность. Тест «Организованный ли вы человек?». Упражнение «Распределение времени», «Планирование времени». </w:t>
      </w:r>
    </w:p>
    <w:p w:rsidR="003A4865" w:rsidRPr="007A3E9A" w:rsidRDefault="003A4865" w:rsidP="00A733F4">
      <w:pPr>
        <w:spacing w:line="276" w:lineRule="auto"/>
        <w:ind w:firstLine="709"/>
        <w:jc w:val="both"/>
        <w:rPr>
          <w:sz w:val="24"/>
          <w:szCs w:val="24"/>
        </w:rPr>
      </w:pPr>
      <w:r w:rsidRPr="007A3E9A">
        <w:rPr>
          <w:sz w:val="24"/>
          <w:szCs w:val="24"/>
        </w:rPr>
        <w:t>Способности и выбор профиля обучения. «Анкета жизненного и профессионального самоопределения»</w:t>
      </w:r>
    </w:p>
    <w:p w:rsidR="003A4865" w:rsidRPr="007A3E9A" w:rsidRDefault="003A4865" w:rsidP="00A733F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A3E9A">
        <w:rPr>
          <w:b/>
          <w:sz w:val="24"/>
          <w:szCs w:val="24"/>
        </w:rPr>
        <w:t>Тема 4. Пути получения профессии.</w:t>
      </w:r>
      <w:r w:rsidRPr="007A3E9A">
        <w:rPr>
          <w:sz w:val="24"/>
          <w:szCs w:val="24"/>
        </w:rPr>
        <w:t xml:space="preserve"> </w:t>
      </w:r>
      <w:r w:rsidRPr="007A3E9A">
        <w:rPr>
          <w:b/>
          <w:sz w:val="24"/>
          <w:szCs w:val="24"/>
        </w:rPr>
        <w:t>Система профессионального образования.</w:t>
      </w:r>
      <w:r w:rsidR="00050842">
        <w:rPr>
          <w:b/>
          <w:sz w:val="24"/>
          <w:szCs w:val="24"/>
        </w:rPr>
        <w:t xml:space="preserve"> (3 час)</w:t>
      </w:r>
    </w:p>
    <w:p w:rsidR="003A4865" w:rsidRPr="007A3E9A" w:rsidRDefault="003A4865" w:rsidP="00A733F4">
      <w:pPr>
        <w:spacing w:line="276" w:lineRule="auto"/>
        <w:ind w:firstLine="709"/>
        <w:jc w:val="both"/>
        <w:rPr>
          <w:sz w:val="24"/>
          <w:szCs w:val="24"/>
        </w:rPr>
      </w:pPr>
      <w:r w:rsidRPr="007A3E9A">
        <w:rPr>
          <w:sz w:val="24"/>
          <w:szCs w:val="24"/>
        </w:rPr>
        <w:t>Проблема выбора профессии. Факторы, влияющие на выбор профессии в современных условиях. Виды образования. Упражнение «Профессии и образование». Система профессионального образования в Вологодской области. Учебные заведения. Условия приёма. Особенности современной системы высшего образования. Упражнение «Паровозик».</w:t>
      </w:r>
    </w:p>
    <w:p w:rsidR="003A4865" w:rsidRPr="007A3E9A" w:rsidRDefault="003A4865" w:rsidP="00A733F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A3E9A">
        <w:rPr>
          <w:b/>
          <w:sz w:val="24"/>
          <w:szCs w:val="24"/>
        </w:rPr>
        <w:t>Тема 5.</w:t>
      </w:r>
      <w:r w:rsidR="004A4E72" w:rsidRPr="007A3E9A">
        <w:rPr>
          <w:b/>
          <w:sz w:val="24"/>
          <w:szCs w:val="24"/>
        </w:rPr>
        <w:t xml:space="preserve"> Поиск работы и трудоустройство (9 час)</w:t>
      </w:r>
    </w:p>
    <w:p w:rsidR="00C20CD6" w:rsidRPr="007A3E9A" w:rsidRDefault="003A4865" w:rsidP="00C20CD6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A3E9A">
        <w:rPr>
          <w:sz w:val="24"/>
          <w:szCs w:val="24"/>
        </w:rPr>
        <w:t xml:space="preserve">Источники получения информации о вакансиях. Как искать работу. </w:t>
      </w:r>
      <w:r w:rsidR="00C20CD6" w:rsidRPr="007A3E9A">
        <w:rPr>
          <w:sz w:val="24"/>
          <w:szCs w:val="24"/>
        </w:rPr>
        <w:t xml:space="preserve">Непосредственное обращение гражданина к работодателю. Обращение в государственную службу занятости. Использование негосударственных посреднических фирм. Анализ объявлений о вакансиях, размещенных в печатных изданиях, на радио и телевидении, на улицах и др. </w:t>
      </w:r>
    </w:p>
    <w:p w:rsidR="003A4865" w:rsidRPr="007A3E9A" w:rsidRDefault="003A4865" w:rsidP="00A733F4">
      <w:pPr>
        <w:spacing w:line="276" w:lineRule="auto"/>
        <w:ind w:firstLine="709"/>
        <w:jc w:val="both"/>
        <w:rPr>
          <w:sz w:val="24"/>
          <w:szCs w:val="24"/>
        </w:rPr>
      </w:pPr>
      <w:r w:rsidRPr="007A3E9A">
        <w:rPr>
          <w:sz w:val="24"/>
          <w:szCs w:val="24"/>
        </w:rPr>
        <w:t>Юридическая консультация. Служба занятости – молодёжи. Практическое занятие «Объявление».</w:t>
      </w:r>
    </w:p>
    <w:p w:rsidR="003A4865" w:rsidRPr="007A3E9A" w:rsidRDefault="003A4865" w:rsidP="00A733F4">
      <w:pPr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7A3E9A">
        <w:rPr>
          <w:sz w:val="24"/>
          <w:szCs w:val="24"/>
        </w:rPr>
        <w:t>Самопрезентация</w:t>
      </w:r>
      <w:proofErr w:type="spellEnd"/>
      <w:r w:rsidRPr="007A3E9A">
        <w:rPr>
          <w:sz w:val="24"/>
          <w:szCs w:val="24"/>
        </w:rPr>
        <w:t>. Упражнение «</w:t>
      </w:r>
      <w:proofErr w:type="spellStart"/>
      <w:r w:rsidRPr="007A3E9A">
        <w:rPr>
          <w:sz w:val="24"/>
          <w:szCs w:val="24"/>
        </w:rPr>
        <w:t>Самопрезентация</w:t>
      </w:r>
      <w:proofErr w:type="spellEnd"/>
      <w:r w:rsidRPr="007A3E9A">
        <w:rPr>
          <w:sz w:val="24"/>
          <w:szCs w:val="24"/>
        </w:rPr>
        <w:t xml:space="preserve">». Умения и навыки </w:t>
      </w:r>
      <w:proofErr w:type="spellStart"/>
      <w:r w:rsidRPr="007A3E9A">
        <w:rPr>
          <w:sz w:val="24"/>
          <w:szCs w:val="24"/>
        </w:rPr>
        <w:t>самопрезентаци</w:t>
      </w:r>
      <w:r w:rsidR="000162B3" w:rsidRPr="007A3E9A">
        <w:rPr>
          <w:sz w:val="24"/>
          <w:szCs w:val="24"/>
        </w:rPr>
        <w:t>и</w:t>
      </w:r>
      <w:proofErr w:type="spellEnd"/>
      <w:r w:rsidRPr="007A3E9A">
        <w:rPr>
          <w:sz w:val="24"/>
          <w:szCs w:val="24"/>
        </w:rPr>
        <w:t xml:space="preserve"> как фактор выбора образовательного профиля. Ролевая игра «Царство – государство».</w:t>
      </w:r>
    </w:p>
    <w:p w:rsidR="003A4865" w:rsidRPr="007A3E9A" w:rsidRDefault="003A4865" w:rsidP="00C20CD6">
      <w:pPr>
        <w:spacing w:line="276" w:lineRule="auto"/>
        <w:ind w:firstLine="709"/>
        <w:jc w:val="both"/>
        <w:rPr>
          <w:sz w:val="24"/>
          <w:szCs w:val="24"/>
        </w:rPr>
      </w:pPr>
      <w:r w:rsidRPr="007A3E9A">
        <w:rPr>
          <w:sz w:val="24"/>
          <w:szCs w:val="24"/>
        </w:rPr>
        <w:t>Резюме.</w:t>
      </w:r>
      <w:r w:rsidR="00C20CD6" w:rsidRPr="007A3E9A">
        <w:rPr>
          <w:sz w:val="24"/>
          <w:szCs w:val="24"/>
        </w:rPr>
        <w:t xml:space="preserve"> Рассылка резюме. Использование сети Интернет для поиска и размещения информации. Сравнительная характеристика различных способов поиска работы. </w:t>
      </w:r>
      <w:r w:rsidRPr="007A3E9A">
        <w:rPr>
          <w:sz w:val="24"/>
          <w:szCs w:val="24"/>
        </w:rPr>
        <w:t>Упражнение «Прогулка по набережной». Практикум по теме «Резюме».</w:t>
      </w:r>
    </w:p>
    <w:p w:rsidR="003A4865" w:rsidRPr="007A3E9A" w:rsidRDefault="003A4865" w:rsidP="00A733F4">
      <w:pPr>
        <w:spacing w:line="276" w:lineRule="auto"/>
        <w:ind w:firstLine="709"/>
        <w:jc w:val="both"/>
        <w:rPr>
          <w:sz w:val="24"/>
          <w:szCs w:val="24"/>
        </w:rPr>
      </w:pPr>
      <w:r w:rsidRPr="007A3E9A">
        <w:rPr>
          <w:sz w:val="24"/>
          <w:szCs w:val="24"/>
        </w:rPr>
        <w:t>Собеседование. Упражнение «Хорошо быть…, плохо быть…», «Что может мешать, что может помогать…»</w:t>
      </w:r>
    </w:p>
    <w:p w:rsidR="003A4865" w:rsidRPr="007A3E9A" w:rsidRDefault="003A4865" w:rsidP="002A74AC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7A3E9A">
        <w:rPr>
          <w:sz w:val="24"/>
          <w:szCs w:val="24"/>
        </w:rPr>
        <w:t>Социальные проблемы труда, потребности рынка труда в кадрах. Динамика рынка труда. Потребности рынка труда в Вологодской области (</w:t>
      </w:r>
      <w:r w:rsidR="007A3E9A" w:rsidRPr="007A3E9A">
        <w:rPr>
          <w:sz w:val="24"/>
          <w:szCs w:val="24"/>
        </w:rPr>
        <w:t>«</w:t>
      </w:r>
      <w:r w:rsidRPr="007A3E9A">
        <w:rPr>
          <w:sz w:val="24"/>
          <w:szCs w:val="24"/>
        </w:rPr>
        <w:t>надо</w:t>
      </w:r>
      <w:r w:rsidR="007A3E9A" w:rsidRPr="007A3E9A">
        <w:rPr>
          <w:sz w:val="24"/>
          <w:szCs w:val="24"/>
        </w:rPr>
        <w:t>»</w:t>
      </w:r>
      <w:r w:rsidRPr="007A3E9A">
        <w:rPr>
          <w:sz w:val="24"/>
          <w:szCs w:val="24"/>
        </w:rPr>
        <w:t>).</w:t>
      </w:r>
      <w:r w:rsidR="002C14A1" w:rsidRPr="007A3E9A">
        <w:rPr>
          <w:sz w:val="24"/>
          <w:szCs w:val="24"/>
        </w:rPr>
        <w:t xml:space="preserve"> Закон РФ «О занятости населения в Российской Федерации».</w:t>
      </w:r>
      <w:r w:rsidR="007A3E9A" w:rsidRPr="007A3E9A">
        <w:rPr>
          <w:sz w:val="24"/>
          <w:szCs w:val="24"/>
        </w:rPr>
        <w:t xml:space="preserve"> Систематизация и анализ полученной информации.</w:t>
      </w:r>
    </w:p>
    <w:p w:rsidR="003A4865" w:rsidRPr="007A3E9A" w:rsidRDefault="004A4E72" w:rsidP="00A733F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A3E9A">
        <w:rPr>
          <w:b/>
          <w:sz w:val="24"/>
          <w:szCs w:val="24"/>
        </w:rPr>
        <w:t>Тема 6. Понятие карьеры. Этапы построения карьеры (5 час)</w:t>
      </w:r>
    </w:p>
    <w:p w:rsidR="004A4E72" w:rsidRPr="007A3E9A" w:rsidRDefault="004A4E72" w:rsidP="00A733F4">
      <w:pPr>
        <w:spacing w:line="276" w:lineRule="auto"/>
        <w:ind w:firstLine="709"/>
        <w:jc w:val="both"/>
        <w:rPr>
          <w:sz w:val="24"/>
          <w:szCs w:val="24"/>
        </w:rPr>
      </w:pPr>
      <w:r w:rsidRPr="007A3E9A">
        <w:rPr>
          <w:sz w:val="24"/>
          <w:szCs w:val="24"/>
        </w:rPr>
        <w:t xml:space="preserve">Карьера. Профессиональный успех. </w:t>
      </w:r>
      <w:r w:rsidR="003960B8" w:rsidRPr="007A3E9A">
        <w:rPr>
          <w:rFonts w:eastAsia="Times New Roman"/>
          <w:sz w:val="24"/>
          <w:szCs w:val="24"/>
        </w:rPr>
        <w:t xml:space="preserve">Профессиональный рост (построение карьеры по вертикали и горизонтали). </w:t>
      </w:r>
      <w:r w:rsidRPr="007A3E9A">
        <w:rPr>
          <w:sz w:val="24"/>
          <w:szCs w:val="24"/>
        </w:rPr>
        <w:t xml:space="preserve">Построение личного профессионального плана. Условия достижения успеха. Бодо </w:t>
      </w:r>
      <w:proofErr w:type="spellStart"/>
      <w:r w:rsidRPr="007A3E9A">
        <w:rPr>
          <w:sz w:val="24"/>
          <w:szCs w:val="24"/>
        </w:rPr>
        <w:t>Шефер</w:t>
      </w:r>
      <w:proofErr w:type="spellEnd"/>
      <w:r w:rsidRPr="007A3E9A">
        <w:rPr>
          <w:sz w:val="24"/>
          <w:szCs w:val="24"/>
        </w:rPr>
        <w:t xml:space="preserve"> «Законы победителей» закон 28 «Окружай себя образцами для подражания», закон 29 «Неудовлетворённость – движущая сила», закон 30 «Будь орлом, а не уткой».</w:t>
      </w:r>
    </w:p>
    <w:p w:rsidR="004A4E72" w:rsidRPr="007A3E9A" w:rsidRDefault="004A4E72" w:rsidP="004A4E72">
      <w:pPr>
        <w:ind w:firstLine="709"/>
        <w:rPr>
          <w:sz w:val="24"/>
          <w:szCs w:val="24"/>
        </w:rPr>
      </w:pPr>
      <w:r w:rsidRPr="007A3E9A">
        <w:rPr>
          <w:sz w:val="24"/>
          <w:szCs w:val="24"/>
        </w:rPr>
        <w:t xml:space="preserve">Необходимость постоянного самообразования и профессионального совершенствования. Построение плана по самообразованию.   Готовность к выбору профессии. Анкетирование. </w:t>
      </w:r>
    </w:p>
    <w:p w:rsidR="002F155E" w:rsidRPr="007A3E9A" w:rsidRDefault="004A4E72" w:rsidP="007A3E9A">
      <w:pPr>
        <w:ind w:firstLine="709"/>
        <w:rPr>
          <w:sz w:val="24"/>
          <w:szCs w:val="24"/>
        </w:rPr>
      </w:pPr>
      <w:r w:rsidRPr="007A3E9A">
        <w:rPr>
          <w:sz w:val="24"/>
          <w:szCs w:val="24"/>
        </w:rPr>
        <w:t>Заключительное занятие. Упражнение «Советчик», «Скажи соседу слева». Подведение итогов работы з</w:t>
      </w:r>
      <w:r w:rsidR="007A3E9A" w:rsidRPr="007A3E9A">
        <w:rPr>
          <w:sz w:val="24"/>
          <w:szCs w:val="24"/>
        </w:rPr>
        <w:t>а год. Рефлексия. Анкетирование.</w:t>
      </w:r>
    </w:p>
    <w:p w:rsidR="007D0BF4" w:rsidRDefault="007D0BF4" w:rsidP="00033A9E">
      <w:pPr>
        <w:spacing w:line="276" w:lineRule="auto"/>
        <w:contextualSpacing/>
        <w:rPr>
          <w:b/>
          <w:bCs/>
          <w:sz w:val="24"/>
          <w:szCs w:val="24"/>
        </w:rPr>
      </w:pPr>
    </w:p>
    <w:p w:rsidR="007A3E9A" w:rsidRDefault="007A3E9A" w:rsidP="007A3E9A">
      <w:pPr>
        <w:spacing w:line="276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Тематическое планирование</w:t>
      </w:r>
    </w:p>
    <w:p w:rsidR="008D6F2F" w:rsidRDefault="008D6F2F" w:rsidP="007A3E9A">
      <w:pPr>
        <w:spacing w:line="276" w:lineRule="auto"/>
        <w:contextualSpacing/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6"/>
        <w:gridCol w:w="7077"/>
        <w:gridCol w:w="1127"/>
        <w:gridCol w:w="1261"/>
      </w:tblGrid>
      <w:tr w:rsidR="007A3E9A" w:rsidTr="007A3E9A">
        <w:trPr>
          <w:trHeight w:val="315"/>
        </w:trPr>
        <w:tc>
          <w:tcPr>
            <w:tcW w:w="817" w:type="dxa"/>
            <w:vMerge w:val="restart"/>
          </w:tcPr>
          <w:p w:rsidR="007A3E9A" w:rsidRPr="007A3E9A" w:rsidRDefault="007A3E9A" w:rsidP="007A3E9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A3E9A">
              <w:rPr>
                <w:b/>
                <w:bCs/>
                <w:sz w:val="24"/>
                <w:szCs w:val="24"/>
              </w:rPr>
              <w:t>№</w:t>
            </w:r>
          </w:p>
          <w:p w:rsidR="007A3E9A" w:rsidRPr="007A3E9A" w:rsidRDefault="007A3E9A" w:rsidP="007A3E9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A3E9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A3E9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A3E9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vMerge w:val="restart"/>
          </w:tcPr>
          <w:p w:rsidR="007A3E9A" w:rsidRPr="007A3E9A" w:rsidRDefault="007A3E9A" w:rsidP="007A3E9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A3E9A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25" w:type="dxa"/>
            <w:gridSpan w:val="2"/>
          </w:tcPr>
          <w:p w:rsidR="007A3E9A" w:rsidRPr="007A3E9A" w:rsidRDefault="007A3E9A" w:rsidP="007A3E9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A3E9A"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7A3E9A" w:rsidTr="007A3E9A">
        <w:trPr>
          <w:trHeight w:val="315"/>
        </w:trPr>
        <w:tc>
          <w:tcPr>
            <w:tcW w:w="817" w:type="dxa"/>
            <w:vMerge/>
          </w:tcPr>
          <w:p w:rsidR="007A3E9A" w:rsidRPr="007A3E9A" w:rsidRDefault="007A3E9A" w:rsidP="007A3E9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7A3E9A" w:rsidRPr="007A3E9A" w:rsidRDefault="007A3E9A" w:rsidP="007A3E9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E9A" w:rsidRPr="007A3E9A" w:rsidRDefault="007A3E9A" w:rsidP="007A3E9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A3E9A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091" w:type="dxa"/>
          </w:tcPr>
          <w:p w:rsidR="007A3E9A" w:rsidRPr="007A3E9A" w:rsidRDefault="007A3E9A" w:rsidP="007A3E9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A3E9A">
              <w:rPr>
                <w:b/>
                <w:bCs/>
                <w:sz w:val="24"/>
                <w:szCs w:val="24"/>
              </w:rPr>
              <w:t>практика</w:t>
            </w:r>
          </w:p>
        </w:tc>
      </w:tr>
      <w:tr w:rsidR="007A3E9A" w:rsidRPr="008D6F2F" w:rsidTr="007A3E9A">
        <w:tc>
          <w:tcPr>
            <w:tcW w:w="817" w:type="dxa"/>
          </w:tcPr>
          <w:p w:rsidR="007A3E9A" w:rsidRPr="008D6F2F" w:rsidRDefault="007A3E9A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A3E9A" w:rsidRPr="008D6F2F" w:rsidRDefault="007A3E9A" w:rsidP="007A3E9A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8D6F2F">
              <w:rPr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</w:tcPr>
          <w:p w:rsidR="007A3E9A" w:rsidRPr="008D6F2F" w:rsidRDefault="007A3E9A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7A3E9A" w:rsidRPr="008D6F2F" w:rsidRDefault="007A3E9A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7A3E9A" w:rsidRPr="008D6F2F" w:rsidTr="007A3E9A">
        <w:tc>
          <w:tcPr>
            <w:tcW w:w="817" w:type="dxa"/>
          </w:tcPr>
          <w:p w:rsidR="007A3E9A" w:rsidRPr="008D6F2F" w:rsidRDefault="007A3E9A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7A3E9A" w:rsidRPr="008D6F2F" w:rsidRDefault="007A3E9A" w:rsidP="007A3E9A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8D6F2F">
              <w:rPr>
                <w:sz w:val="24"/>
                <w:szCs w:val="24"/>
              </w:rPr>
              <w:t>Тема 1. Цель жизни и «Технология превращения мечты в цель»</w:t>
            </w:r>
          </w:p>
        </w:tc>
        <w:tc>
          <w:tcPr>
            <w:tcW w:w="1134" w:type="dxa"/>
          </w:tcPr>
          <w:p w:rsidR="007A3E9A" w:rsidRPr="008D6F2F" w:rsidRDefault="007A3E9A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91" w:type="dxa"/>
          </w:tcPr>
          <w:p w:rsidR="007A3E9A" w:rsidRPr="008D6F2F" w:rsidRDefault="007A3E9A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2</w:t>
            </w:r>
          </w:p>
        </w:tc>
      </w:tr>
      <w:tr w:rsidR="007A3E9A" w:rsidRPr="008D6F2F" w:rsidTr="007A3E9A">
        <w:tc>
          <w:tcPr>
            <w:tcW w:w="817" w:type="dxa"/>
          </w:tcPr>
          <w:p w:rsidR="007A3E9A" w:rsidRPr="008D6F2F" w:rsidRDefault="007A3E9A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7A3E9A" w:rsidRPr="008D6F2F" w:rsidRDefault="008D6F2F" w:rsidP="007A3E9A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8D6F2F">
              <w:rPr>
                <w:sz w:val="24"/>
                <w:szCs w:val="24"/>
              </w:rPr>
              <w:t>Тема 2. Многообразие мира профессий.</w:t>
            </w:r>
          </w:p>
        </w:tc>
        <w:tc>
          <w:tcPr>
            <w:tcW w:w="1134" w:type="dxa"/>
          </w:tcPr>
          <w:p w:rsidR="007A3E9A" w:rsidRPr="008D6F2F" w:rsidRDefault="008D6F2F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91" w:type="dxa"/>
          </w:tcPr>
          <w:p w:rsidR="007A3E9A" w:rsidRPr="008D6F2F" w:rsidRDefault="008D6F2F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3</w:t>
            </w:r>
          </w:p>
        </w:tc>
      </w:tr>
      <w:tr w:rsidR="007A3E9A" w:rsidRPr="008D6F2F" w:rsidTr="007A3E9A">
        <w:tc>
          <w:tcPr>
            <w:tcW w:w="817" w:type="dxa"/>
          </w:tcPr>
          <w:p w:rsidR="007A3E9A" w:rsidRPr="008D6F2F" w:rsidRDefault="007A3E9A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7A3E9A" w:rsidRPr="008D6F2F" w:rsidRDefault="008D6F2F" w:rsidP="007A3E9A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8D6F2F">
              <w:rPr>
                <w:sz w:val="24"/>
                <w:szCs w:val="24"/>
              </w:rPr>
              <w:t>Тема 3. Психология личности</w:t>
            </w:r>
            <w:r>
              <w:rPr>
                <w:sz w:val="24"/>
                <w:szCs w:val="24"/>
              </w:rPr>
              <w:t>.</w:t>
            </w:r>
            <w:r w:rsidRPr="008D6F2F">
              <w:rPr>
                <w:sz w:val="24"/>
                <w:szCs w:val="24"/>
              </w:rPr>
              <w:t xml:space="preserve"> Индивидуально-психологические особенности личности.</w:t>
            </w:r>
          </w:p>
        </w:tc>
        <w:tc>
          <w:tcPr>
            <w:tcW w:w="1134" w:type="dxa"/>
          </w:tcPr>
          <w:p w:rsidR="007A3E9A" w:rsidRPr="008D6F2F" w:rsidRDefault="008D6F2F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91" w:type="dxa"/>
          </w:tcPr>
          <w:p w:rsidR="007A3E9A" w:rsidRPr="008D6F2F" w:rsidRDefault="008D6F2F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19</w:t>
            </w:r>
          </w:p>
        </w:tc>
      </w:tr>
      <w:tr w:rsidR="007A3E9A" w:rsidRPr="008D6F2F" w:rsidTr="007A3E9A">
        <w:tc>
          <w:tcPr>
            <w:tcW w:w="817" w:type="dxa"/>
          </w:tcPr>
          <w:p w:rsidR="007A3E9A" w:rsidRPr="008D6F2F" w:rsidRDefault="007A3E9A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7A3E9A" w:rsidRPr="008D6F2F" w:rsidRDefault="008D6F2F" w:rsidP="007A3E9A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8D6F2F">
              <w:rPr>
                <w:sz w:val="24"/>
                <w:szCs w:val="24"/>
              </w:rPr>
              <w:t>Тема 4. Пути получения профессии. Система профессионального образования.</w:t>
            </w:r>
          </w:p>
        </w:tc>
        <w:tc>
          <w:tcPr>
            <w:tcW w:w="1134" w:type="dxa"/>
          </w:tcPr>
          <w:p w:rsidR="007A3E9A" w:rsidRPr="008D6F2F" w:rsidRDefault="008D6F2F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7A3E9A" w:rsidRPr="008D6F2F" w:rsidRDefault="008D6F2F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1</w:t>
            </w:r>
          </w:p>
        </w:tc>
      </w:tr>
      <w:tr w:rsidR="007A3E9A" w:rsidRPr="008D6F2F" w:rsidTr="007A3E9A">
        <w:tc>
          <w:tcPr>
            <w:tcW w:w="817" w:type="dxa"/>
          </w:tcPr>
          <w:p w:rsidR="007A3E9A" w:rsidRPr="008D6F2F" w:rsidRDefault="007A3E9A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7A3E9A" w:rsidRPr="008D6F2F" w:rsidRDefault="008D6F2F" w:rsidP="007A3E9A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8D6F2F">
              <w:rPr>
                <w:sz w:val="24"/>
                <w:szCs w:val="24"/>
              </w:rPr>
              <w:t>Тема 5. Поиск работы и трудоустройство.</w:t>
            </w:r>
          </w:p>
        </w:tc>
        <w:tc>
          <w:tcPr>
            <w:tcW w:w="1134" w:type="dxa"/>
          </w:tcPr>
          <w:p w:rsidR="007A3E9A" w:rsidRPr="008D6F2F" w:rsidRDefault="008D6F2F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7A3E9A" w:rsidRPr="008D6F2F" w:rsidRDefault="008D6F2F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4</w:t>
            </w:r>
          </w:p>
        </w:tc>
      </w:tr>
      <w:tr w:rsidR="007A3E9A" w:rsidRPr="008D6F2F" w:rsidTr="007A3E9A">
        <w:tc>
          <w:tcPr>
            <w:tcW w:w="817" w:type="dxa"/>
          </w:tcPr>
          <w:p w:rsidR="007A3E9A" w:rsidRPr="008D6F2F" w:rsidRDefault="007A3E9A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7A3E9A" w:rsidRPr="008D6F2F" w:rsidRDefault="008D6F2F" w:rsidP="007A3E9A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8D6F2F">
              <w:rPr>
                <w:sz w:val="24"/>
                <w:szCs w:val="24"/>
              </w:rPr>
              <w:t>Тема 6. Понятие карьеры. Этапы построения карьеры</w:t>
            </w:r>
          </w:p>
        </w:tc>
        <w:tc>
          <w:tcPr>
            <w:tcW w:w="1134" w:type="dxa"/>
          </w:tcPr>
          <w:p w:rsidR="007A3E9A" w:rsidRPr="008D6F2F" w:rsidRDefault="008D6F2F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7A3E9A" w:rsidRPr="008D6F2F" w:rsidRDefault="008D6F2F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3</w:t>
            </w:r>
          </w:p>
        </w:tc>
      </w:tr>
      <w:tr w:rsidR="008D6F2F" w:rsidRPr="008D6F2F" w:rsidTr="007A3E9A">
        <w:tc>
          <w:tcPr>
            <w:tcW w:w="817" w:type="dxa"/>
          </w:tcPr>
          <w:p w:rsidR="008D6F2F" w:rsidRPr="008D6F2F" w:rsidRDefault="008D6F2F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D6F2F" w:rsidRPr="008D6F2F" w:rsidRDefault="008D6F2F" w:rsidP="007A3E9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D6F2F">
              <w:rPr>
                <w:sz w:val="24"/>
                <w:szCs w:val="24"/>
              </w:rPr>
              <w:t>Итого:</w:t>
            </w:r>
            <w:r w:rsidR="00F274A3">
              <w:rPr>
                <w:sz w:val="24"/>
                <w:szCs w:val="24"/>
              </w:rPr>
              <w:t xml:space="preserve"> 68 час.</w:t>
            </w:r>
          </w:p>
        </w:tc>
        <w:tc>
          <w:tcPr>
            <w:tcW w:w="1134" w:type="dxa"/>
          </w:tcPr>
          <w:p w:rsidR="008D6F2F" w:rsidRPr="008D6F2F" w:rsidRDefault="008D6F2F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091" w:type="dxa"/>
          </w:tcPr>
          <w:p w:rsidR="008D6F2F" w:rsidRPr="008D6F2F" w:rsidRDefault="008D6F2F" w:rsidP="007A3E9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8D6F2F">
              <w:rPr>
                <w:bCs/>
                <w:sz w:val="24"/>
                <w:szCs w:val="24"/>
              </w:rPr>
              <w:t>32</w:t>
            </w:r>
          </w:p>
        </w:tc>
      </w:tr>
    </w:tbl>
    <w:p w:rsidR="007D0BF4" w:rsidRDefault="007D0BF4" w:rsidP="00FF4A78">
      <w:pPr>
        <w:spacing w:line="276" w:lineRule="auto"/>
        <w:contextualSpacing/>
        <w:rPr>
          <w:b/>
          <w:bCs/>
          <w:sz w:val="24"/>
          <w:szCs w:val="24"/>
        </w:rPr>
      </w:pPr>
    </w:p>
    <w:p w:rsidR="001A4F59" w:rsidRDefault="001A4F59" w:rsidP="001A4F59">
      <w:pPr>
        <w:spacing w:line="276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Календарно – тематическое планирование</w:t>
      </w:r>
    </w:p>
    <w:p w:rsidR="001A4F59" w:rsidRDefault="001A4F59" w:rsidP="001A4F59">
      <w:pPr>
        <w:spacing w:line="276" w:lineRule="auto"/>
        <w:contextualSpacing/>
        <w:jc w:val="center"/>
        <w:rPr>
          <w:b/>
          <w:bCs/>
          <w:sz w:val="24"/>
          <w:szCs w:val="24"/>
        </w:rPr>
      </w:pPr>
    </w:p>
    <w:tbl>
      <w:tblPr>
        <w:tblStyle w:val="a4"/>
        <w:tblW w:w="10314" w:type="dxa"/>
        <w:tblLayout w:type="fixed"/>
        <w:tblLook w:val="0000"/>
      </w:tblPr>
      <w:tblGrid>
        <w:gridCol w:w="817"/>
        <w:gridCol w:w="6095"/>
        <w:gridCol w:w="993"/>
        <w:gridCol w:w="1134"/>
        <w:gridCol w:w="1275"/>
      </w:tblGrid>
      <w:tr w:rsidR="001B619F" w:rsidRPr="001A4F59" w:rsidTr="00246502">
        <w:trPr>
          <w:trHeight w:val="323"/>
        </w:trPr>
        <w:tc>
          <w:tcPr>
            <w:tcW w:w="817" w:type="dxa"/>
            <w:vMerge w:val="restart"/>
          </w:tcPr>
          <w:p w:rsidR="001B619F" w:rsidRDefault="001B619F" w:rsidP="001A4F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B619F" w:rsidRPr="001A4F59" w:rsidRDefault="001B619F" w:rsidP="001A4F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</w:tcPr>
          <w:p w:rsidR="001B619F" w:rsidRPr="001A4F59" w:rsidRDefault="001B619F" w:rsidP="001A4F59">
            <w:pPr>
              <w:jc w:val="center"/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jc w:val="center"/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jc w:val="center"/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1B619F" w:rsidRPr="001A4F59" w:rsidTr="00246502">
        <w:trPr>
          <w:trHeight w:val="322"/>
        </w:trPr>
        <w:tc>
          <w:tcPr>
            <w:tcW w:w="817" w:type="dxa"/>
            <w:vMerge/>
          </w:tcPr>
          <w:p w:rsidR="001B619F" w:rsidRPr="001A4F59" w:rsidRDefault="001B619F" w:rsidP="001A4F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1B619F" w:rsidRPr="001A4F59" w:rsidRDefault="001B619F" w:rsidP="001A4F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Введение. Предмет и задачи курса. Упражнение «Знакомство»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Тема 1. Цель жизни и «Технология превращения мечты в цель»</w:t>
            </w:r>
            <w:r>
              <w:rPr>
                <w:b/>
                <w:sz w:val="24"/>
                <w:szCs w:val="24"/>
              </w:rPr>
              <w:t xml:space="preserve"> 10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Мечта и цель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Достижение цели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Цена достижения цели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5/4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Сроки достижения цели (краткосрочные, среднесрочные, долгосрочные; цели первичные, вторичные)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6/5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Препятствия на пути к цели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Награда за достижение цели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8/7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Договорись с собой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9/8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Как сформулировать цель жизни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10/9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Практикум «Конструирование цели жизни»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Анкета выпускника.</w:t>
            </w:r>
          </w:p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 xml:space="preserve"> «Карта интересов».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Тема 2. Многообразие мира профессий.</w:t>
            </w:r>
            <w:r>
              <w:rPr>
                <w:b/>
                <w:sz w:val="24"/>
                <w:szCs w:val="24"/>
              </w:rPr>
              <w:t xml:space="preserve"> 11 час.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Деятельность, цели, мотивы. Упражнение «Учебная деятельность», «Мотивы выбора профессии»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Характеристики профессий. Упражнение «Угадай профессию»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14/3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Классификация профессий (типы, классы). Упражнение «Встречи»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15/4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Классификация профессий  (отделы и группы). Упражнение «Формула профессии».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16/5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Труд и профессия. Понятие профессии, специальности. Должность. Упражнение «Профессия – специальность», «Профессия – специальность – должность», «Телепередача»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17/6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Требования профессии к человеку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18/7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proofErr w:type="spellStart"/>
            <w:r w:rsidRPr="001A4F59">
              <w:rPr>
                <w:sz w:val="24"/>
                <w:szCs w:val="24"/>
              </w:rPr>
              <w:t>Профессиограмма</w:t>
            </w:r>
            <w:proofErr w:type="spellEnd"/>
            <w:r w:rsidRPr="001A4F59">
              <w:rPr>
                <w:sz w:val="24"/>
                <w:szCs w:val="24"/>
              </w:rPr>
              <w:t xml:space="preserve"> – характеристика профессии. Характеристика труда. Упражнение «Определение характера труда»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34A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/8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Профессия бухгалтер. Профессия секретарь – референт. Практикум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6E34A6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46502">
              <w:rPr>
                <w:sz w:val="24"/>
                <w:szCs w:val="24"/>
              </w:rPr>
              <w:t>/9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Профессия – наладчик с числовым программным управлением. Знакомство с профессией по выбору учащихся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34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/10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 xml:space="preserve">Ошибки при выборе профессии.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34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/11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Профессионально – производственные противопоказания при выборе профессии.</w:t>
            </w:r>
            <w:r w:rsidRPr="001A4F5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A4F59">
              <w:rPr>
                <w:rFonts w:eastAsia="Times New Roman"/>
                <w:sz w:val="24"/>
                <w:szCs w:val="24"/>
              </w:rPr>
              <w:t>Профпригодность</w:t>
            </w:r>
            <w:proofErr w:type="spellEnd"/>
            <w:r w:rsidRPr="001A4F59">
              <w:rPr>
                <w:rFonts w:eastAsia="Times New Roman"/>
                <w:sz w:val="24"/>
                <w:szCs w:val="24"/>
              </w:rPr>
              <w:t xml:space="preserve">. Частичная </w:t>
            </w:r>
            <w:proofErr w:type="spellStart"/>
            <w:r w:rsidRPr="001A4F59">
              <w:rPr>
                <w:rFonts w:eastAsia="Times New Roman"/>
                <w:sz w:val="24"/>
                <w:szCs w:val="24"/>
              </w:rPr>
              <w:t>профпригодность</w:t>
            </w:r>
            <w:proofErr w:type="spellEnd"/>
            <w:r w:rsidRPr="001A4F5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Тема 3. Психология личности Индивидуально-психологические особенности личности.</w:t>
            </w:r>
            <w:r>
              <w:rPr>
                <w:b/>
                <w:sz w:val="24"/>
                <w:szCs w:val="24"/>
              </w:rPr>
              <w:t xml:space="preserve"> 29 час.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34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Выбор профессии на основе самооценки и анализа составляющих «хочу» — «могу» — «надо».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34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Интересы и склонности в профессиональном выборе (хочу)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34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/3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Как управлять своими интересами и склонностями. Анкета «Я хочу»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34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/4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Способности и профессиональная пригодность (могу).  Анкета «Я могу»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34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/5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Способности. Виды способностей.</w:t>
            </w:r>
            <w:r w:rsidRPr="001A4F59">
              <w:rPr>
                <w:rFonts w:eastAsia="Times New Roman"/>
                <w:sz w:val="24"/>
                <w:szCs w:val="24"/>
              </w:rPr>
              <w:t xml:space="preserve"> Специальные способности.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34A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/6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Способности. Индивидуальный стиль деятельности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34A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/7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Внимание. Практикум.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6E34A6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46502">
              <w:rPr>
                <w:sz w:val="24"/>
                <w:szCs w:val="24"/>
              </w:rPr>
              <w:t>/8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 xml:space="preserve">Память. Практикум 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34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/9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Свойства нервной системы и профессиональная деятельность. Типы нервной системы. Темперамент. Упражнение «Автобусная остановка»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34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/10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Темперамент. Тест «Определение темперамента»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34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/11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Типология темпераментов К.Г.Юнга. Экстраверты, интроверты. Тест Юнга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34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/12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 xml:space="preserve">Типология </w:t>
            </w:r>
            <w:proofErr w:type="spellStart"/>
            <w:r w:rsidRPr="001A4F59">
              <w:rPr>
                <w:sz w:val="24"/>
                <w:szCs w:val="24"/>
              </w:rPr>
              <w:t>Г.Айзенка</w:t>
            </w:r>
            <w:proofErr w:type="spellEnd"/>
            <w:r w:rsidRPr="001A4F59">
              <w:rPr>
                <w:sz w:val="24"/>
                <w:szCs w:val="24"/>
              </w:rPr>
              <w:t>. Тест.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34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/13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Практикум: «Определение темперамента», «Темперамент и профессия»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34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/14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Характер. Тест «Сила характера»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34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/15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Воля. Волевые качества. Тест «Сила воли». Упражнение «Волевые качества»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34A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/16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Программа по самоконтролю.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34A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/17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Эмоции. Тест «Эмоции»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6E34A6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246502">
              <w:rPr>
                <w:sz w:val="24"/>
                <w:szCs w:val="24"/>
              </w:rPr>
              <w:t>/18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Регуляция эмоциональных состояний. Упражнение «Ритмичное дыхание». «Прогулка по берегу моря»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34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/19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Регуляция эмоциональных состояний. «Я – высказывания». Упражнение «Список эмоций»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34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Регуляция эмоциональных состояний. Упражнение « Найти плюсы». Тест «Умеете ли вы быть счастливым?»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34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/21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Тип мышления. Упражнение «Тип мышления и профессия»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34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/22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Профессионально важные качества. Упражнение «День из жизни…» Упражнение «Создание фирмы»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34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/23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 xml:space="preserve">Профессионально важные качества. Упражнение </w:t>
            </w:r>
            <w:r w:rsidRPr="001A4F59">
              <w:rPr>
                <w:sz w:val="24"/>
                <w:szCs w:val="24"/>
              </w:rPr>
              <w:lastRenderedPageBreak/>
              <w:t>«Человек – профессия». Тест на оценку работоспособности и трудолюбия.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6E34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/24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Профессионально важные качества. Специфика профессий типа «человек-техника», «человек-природа», «</w:t>
            </w:r>
            <w:proofErr w:type="spellStart"/>
            <w:proofErr w:type="gramStart"/>
            <w:r w:rsidRPr="001A4F59">
              <w:rPr>
                <w:sz w:val="24"/>
                <w:szCs w:val="24"/>
              </w:rPr>
              <w:t>человек-художественный</w:t>
            </w:r>
            <w:proofErr w:type="spellEnd"/>
            <w:proofErr w:type="gramEnd"/>
            <w:r w:rsidRPr="001A4F59">
              <w:rPr>
                <w:sz w:val="24"/>
                <w:szCs w:val="24"/>
              </w:rPr>
              <w:t xml:space="preserve"> образ». Упражнение «Оценка творческого мышления» 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34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/25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Профессионально важные качества. Специфика профессий типа «</w:t>
            </w:r>
            <w:proofErr w:type="spellStart"/>
            <w:proofErr w:type="gramStart"/>
            <w:r w:rsidRPr="001A4F59">
              <w:rPr>
                <w:sz w:val="24"/>
                <w:szCs w:val="24"/>
              </w:rPr>
              <w:t>человек-знаковая</w:t>
            </w:r>
            <w:proofErr w:type="spellEnd"/>
            <w:proofErr w:type="gramEnd"/>
            <w:r w:rsidRPr="001A4F59">
              <w:rPr>
                <w:sz w:val="24"/>
                <w:szCs w:val="24"/>
              </w:rPr>
              <w:t xml:space="preserve"> система». Упражнение «Оценка внимания»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34A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/26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Профессионально важные качества. Специфика профессий типа «человек-человек». Организованность. Тест «Организованный ли вы человек?»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34A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/27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Профессионально важные качества. Специфика профессий типа «человек-человек». Упражнение «Распределение времени», «Планирование времени»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6E34A6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46502">
              <w:rPr>
                <w:sz w:val="24"/>
                <w:szCs w:val="24"/>
              </w:rPr>
              <w:t>/28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Способности и выбор профиля обучения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34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/29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«Анкета жизненного и профессионального самоопределения»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Тема 4. Пути получения профессии.</w:t>
            </w:r>
            <w:r w:rsidRPr="001A4F59">
              <w:rPr>
                <w:sz w:val="24"/>
                <w:szCs w:val="24"/>
              </w:rPr>
              <w:t xml:space="preserve"> </w:t>
            </w:r>
            <w:r w:rsidRPr="001A4F59">
              <w:rPr>
                <w:b/>
                <w:sz w:val="24"/>
                <w:szCs w:val="24"/>
              </w:rPr>
              <w:t>Система профессионального образования.</w:t>
            </w:r>
            <w:r>
              <w:rPr>
                <w:b/>
                <w:sz w:val="24"/>
                <w:szCs w:val="24"/>
              </w:rPr>
              <w:t xml:space="preserve"> 3 час.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34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Проблема выбора профессии. Факторы, влияющие на выбор профессии в современных условиях. Виды образования. Упражнение «Профессии и образование»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34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Система профессионального образования в Вологодской области. Учебные заведения. Условия приёма.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34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/3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Особенности современной системы высшего образования. Упражнение «Паровозик»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Тема 5. Поиск работы и трудоустройство.</w:t>
            </w:r>
            <w:r>
              <w:rPr>
                <w:b/>
                <w:sz w:val="24"/>
                <w:szCs w:val="24"/>
              </w:rPr>
              <w:t xml:space="preserve"> 9 час.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34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Источники получения информации о вакансиях. Как искать работу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34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Юридическая консультация. Служба занятости – молодёжи.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34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/3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Практическое занятие «Объявление»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34A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/4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proofErr w:type="spellStart"/>
            <w:r w:rsidRPr="001A4F59">
              <w:rPr>
                <w:sz w:val="24"/>
                <w:szCs w:val="24"/>
              </w:rPr>
              <w:t>Самопрезентация</w:t>
            </w:r>
            <w:proofErr w:type="spellEnd"/>
            <w:r w:rsidRPr="001A4F59">
              <w:rPr>
                <w:sz w:val="24"/>
                <w:szCs w:val="24"/>
              </w:rPr>
              <w:t>. Упражнение «</w:t>
            </w:r>
            <w:proofErr w:type="spellStart"/>
            <w:r w:rsidRPr="001A4F59">
              <w:rPr>
                <w:sz w:val="24"/>
                <w:szCs w:val="24"/>
              </w:rPr>
              <w:t>Самопрезентация</w:t>
            </w:r>
            <w:proofErr w:type="spellEnd"/>
            <w:r w:rsidRPr="001A4F59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34A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/5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 xml:space="preserve">Умения и навыки </w:t>
            </w:r>
            <w:proofErr w:type="spellStart"/>
            <w:r w:rsidRPr="001A4F59">
              <w:rPr>
                <w:sz w:val="24"/>
                <w:szCs w:val="24"/>
              </w:rPr>
              <w:t>самопрезентаци</w:t>
            </w:r>
            <w:proofErr w:type="spellEnd"/>
            <w:r w:rsidRPr="001A4F59">
              <w:rPr>
                <w:sz w:val="24"/>
                <w:szCs w:val="24"/>
              </w:rPr>
              <w:t xml:space="preserve"> как фактор выбора образовательного профиля. Ролевая игра «Царство – государство»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6E34A6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46502">
              <w:rPr>
                <w:sz w:val="24"/>
                <w:szCs w:val="24"/>
              </w:rPr>
              <w:t>/6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Резюме. Упражнение «Прогулка по набережной»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34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/7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Практикум по теме «Резюме»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34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/8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Собеседование. Упражнение «Хорошо быть…, плохо быть…», «Что может мешать, что может помогать…»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34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/9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Социальные проблемы труда, потребности рынка труда в кадрах. Динамика рынка труда. Потребности рынка труда в Вологодской области (надо). Закон РФ «О занятости населения в Российской Федерации».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Тема 6. Понятие карьеры. Этапы построения карьеры</w:t>
            </w:r>
            <w:r>
              <w:rPr>
                <w:b/>
                <w:sz w:val="24"/>
                <w:szCs w:val="24"/>
              </w:rPr>
              <w:t>. 5 час.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34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 xml:space="preserve">Карьера. Профессиональный успех. </w:t>
            </w:r>
            <w:r w:rsidRPr="001A4F59">
              <w:rPr>
                <w:rFonts w:eastAsia="Times New Roman"/>
                <w:sz w:val="24"/>
                <w:szCs w:val="24"/>
              </w:rPr>
              <w:t xml:space="preserve">Профессиональный рост (построение карьеры по вертикали и горизонтали). </w:t>
            </w:r>
            <w:r w:rsidRPr="001A4F59">
              <w:rPr>
                <w:sz w:val="24"/>
                <w:szCs w:val="24"/>
              </w:rPr>
              <w:t>Построение личного профессионального плана.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34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 xml:space="preserve">Условия достижения успеха. Бодо </w:t>
            </w:r>
            <w:proofErr w:type="spellStart"/>
            <w:r w:rsidRPr="001A4F59">
              <w:rPr>
                <w:sz w:val="24"/>
                <w:szCs w:val="24"/>
              </w:rPr>
              <w:t>Шефер</w:t>
            </w:r>
            <w:proofErr w:type="spellEnd"/>
            <w:r w:rsidRPr="001A4F59">
              <w:rPr>
                <w:sz w:val="24"/>
                <w:szCs w:val="24"/>
              </w:rPr>
              <w:t xml:space="preserve"> «Законы победителей» Закон 28 «Окружай себя образцами для подражания» Бодо </w:t>
            </w:r>
            <w:proofErr w:type="spellStart"/>
            <w:r w:rsidRPr="001A4F59">
              <w:rPr>
                <w:sz w:val="24"/>
                <w:szCs w:val="24"/>
              </w:rPr>
              <w:t>Шефер</w:t>
            </w:r>
            <w:proofErr w:type="spellEnd"/>
            <w:r w:rsidRPr="001A4F59">
              <w:rPr>
                <w:sz w:val="24"/>
                <w:szCs w:val="24"/>
              </w:rPr>
              <w:t xml:space="preserve"> «Законы победителей» Закон </w:t>
            </w:r>
            <w:r w:rsidRPr="001A4F59">
              <w:rPr>
                <w:sz w:val="24"/>
                <w:szCs w:val="24"/>
              </w:rPr>
              <w:lastRenderedPageBreak/>
              <w:t xml:space="preserve">29 «Неудовлетворённость – движущая сила»  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6E34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/3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 xml:space="preserve">Необходимость постоянного самообразования и профессионального совершенствования. Построение плана по самообразованию. Условия достижения успеха. Бодо </w:t>
            </w:r>
            <w:proofErr w:type="spellStart"/>
            <w:r w:rsidRPr="001A4F59">
              <w:rPr>
                <w:sz w:val="24"/>
                <w:szCs w:val="24"/>
              </w:rPr>
              <w:t>Шефер</w:t>
            </w:r>
            <w:proofErr w:type="spellEnd"/>
            <w:r w:rsidRPr="001A4F59">
              <w:rPr>
                <w:sz w:val="24"/>
                <w:szCs w:val="24"/>
              </w:rPr>
              <w:t xml:space="preserve"> «Законы победителей» Закон 30 «Будь орлом, а не уткой». 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34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/4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Готовность к выбору профессии. Анкетирование.</w:t>
            </w:r>
          </w:p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246502" w:rsidP="001A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34A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/5</w:t>
            </w: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Заключительное занятие. Упражнение «Советчик», «Скажи соседу слева»</w:t>
            </w:r>
            <w:proofErr w:type="gramStart"/>
            <w:r w:rsidRPr="001A4F59">
              <w:rPr>
                <w:sz w:val="24"/>
                <w:szCs w:val="24"/>
              </w:rPr>
              <w:t xml:space="preserve"> .</w:t>
            </w:r>
            <w:proofErr w:type="gramEnd"/>
            <w:r w:rsidRPr="001A4F59">
              <w:rPr>
                <w:sz w:val="24"/>
                <w:szCs w:val="24"/>
              </w:rPr>
              <w:t xml:space="preserve"> Подведение итогов работы за год. Рефлексия. Анкетирование.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  <w:tr w:rsidR="001B619F" w:rsidRPr="001A4F59" w:rsidTr="00246502">
        <w:tc>
          <w:tcPr>
            <w:tcW w:w="817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1B619F" w:rsidRPr="001A4F59" w:rsidRDefault="001B619F" w:rsidP="001A4F59">
            <w:pPr>
              <w:rPr>
                <w:b/>
                <w:sz w:val="24"/>
                <w:szCs w:val="24"/>
              </w:rPr>
            </w:pPr>
            <w:r w:rsidRPr="001A4F59">
              <w:rPr>
                <w:b/>
                <w:sz w:val="24"/>
                <w:szCs w:val="24"/>
              </w:rPr>
              <w:t>Итого:</w:t>
            </w:r>
            <w:r>
              <w:rPr>
                <w:b/>
                <w:sz w:val="24"/>
                <w:szCs w:val="24"/>
              </w:rPr>
              <w:t xml:space="preserve"> 68 час.</w:t>
            </w:r>
          </w:p>
        </w:tc>
        <w:tc>
          <w:tcPr>
            <w:tcW w:w="993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1B619F" w:rsidRPr="001A4F59" w:rsidRDefault="001B619F" w:rsidP="001B619F">
            <w:pPr>
              <w:jc w:val="center"/>
              <w:rPr>
                <w:sz w:val="24"/>
                <w:szCs w:val="24"/>
              </w:rPr>
            </w:pPr>
            <w:r w:rsidRPr="001A4F59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1B619F" w:rsidRPr="001A4F59" w:rsidRDefault="001B619F" w:rsidP="001A4F59">
            <w:pPr>
              <w:rPr>
                <w:sz w:val="24"/>
                <w:szCs w:val="24"/>
              </w:rPr>
            </w:pPr>
          </w:p>
        </w:tc>
      </w:tr>
    </w:tbl>
    <w:p w:rsidR="001A4F59" w:rsidRPr="007A3E9A" w:rsidRDefault="001A4F59" w:rsidP="001A4F59">
      <w:pPr>
        <w:spacing w:line="276" w:lineRule="auto"/>
        <w:contextualSpacing/>
        <w:jc w:val="center"/>
        <w:rPr>
          <w:b/>
          <w:bCs/>
          <w:sz w:val="24"/>
          <w:szCs w:val="24"/>
        </w:rPr>
      </w:pPr>
    </w:p>
    <w:p w:rsidR="00050842" w:rsidRPr="007A3E9A" w:rsidRDefault="00050842" w:rsidP="00050842">
      <w:pPr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7A3E9A">
        <w:rPr>
          <w:b/>
          <w:bCs/>
          <w:sz w:val="24"/>
          <w:szCs w:val="24"/>
        </w:rPr>
        <w:t>Литература</w:t>
      </w:r>
    </w:p>
    <w:p w:rsidR="00050842" w:rsidRPr="001B619F" w:rsidRDefault="001B619F" w:rsidP="001B619F">
      <w:pPr>
        <w:pStyle w:val="a3"/>
        <w:numPr>
          <w:ilvl w:val="0"/>
          <w:numId w:val="3"/>
        </w:numPr>
        <w:spacing w:line="276" w:lineRule="auto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0842" w:rsidRPr="001B619F">
        <w:rPr>
          <w:sz w:val="24"/>
          <w:szCs w:val="24"/>
        </w:rPr>
        <w:t xml:space="preserve">Агеева, И. Д. Парад профессий: весѐлые познавательные игры для учащихся 5-10 классов / И. Д. Агеева // Последний звонок.- 2007.- </w:t>
      </w:r>
      <w:proofErr w:type="spellStart"/>
      <w:r w:rsidR="00050842" w:rsidRPr="001B619F">
        <w:rPr>
          <w:sz w:val="24"/>
          <w:szCs w:val="24"/>
        </w:rPr>
        <w:t>No</w:t>
      </w:r>
      <w:proofErr w:type="spellEnd"/>
      <w:r w:rsidR="00050842" w:rsidRPr="001B619F">
        <w:rPr>
          <w:sz w:val="24"/>
          <w:szCs w:val="24"/>
        </w:rPr>
        <w:t xml:space="preserve"> 7.- С. 3-8.</w:t>
      </w:r>
    </w:p>
    <w:p w:rsidR="00050842" w:rsidRPr="007A3E9A" w:rsidRDefault="00050842" w:rsidP="00050842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7A3E9A">
        <w:rPr>
          <w:sz w:val="24"/>
          <w:szCs w:val="24"/>
        </w:rPr>
        <w:t>Критерии и показатели готовности школьников к профессиональному самоопределению. Под ред. /Чистяковой С.Н., Журкина А.Я.- М., 1997.</w:t>
      </w:r>
    </w:p>
    <w:p w:rsidR="00050842" w:rsidRPr="007A3E9A" w:rsidRDefault="00050842" w:rsidP="00050842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7A3E9A">
        <w:rPr>
          <w:sz w:val="24"/>
          <w:szCs w:val="24"/>
        </w:rPr>
        <w:t>Климов В.А. развивающийся человек в мире профессий. Обнинск, 1993.</w:t>
      </w:r>
    </w:p>
    <w:p w:rsidR="00050842" w:rsidRPr="007A3E9A" w:rsidRDefault="00050842" w:rsidP="00050842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7A3E9A">
        <w:rPr>
          <w:sz w:val="24"/>
          <w:szCs w:val="24"/>
        </w:rPr>
        <w:t>Коломинский</w:t>
      </w:r>
      <w:proofErr w:type="spellEnd"/>
      <w:r w:rsidRPr="007A3E9A">
        <w:rPr>
          <w:sz w:val="24"/>
          <w:szCs w:val="24"/>
        </w:rPr>
        <w:t xml:space="preserve"> Я.Л. Человек: психология.- М., 1986.</w:t>
      </w:r>
    </w:p>
    <w:p w:rsidR="00050842" w:rsidRPr="007A3E9A" w:rsidRDefault="00050842" w:rsidP="00050842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7A3E9A">
        <w:rPr>
          <w:sz w:val="24"/>
          <w:szCs w:val="24"/>
        </w:rPr>
        <w:t>Кулагин Б.В. Основы профессиональной психодиагностики.- М., 1984.</w:t>
      </w:r>
    </w:p>
    <w:p w:rsidR="00050842" w:rsidRPr="007A3E9A" w:rsidRDefault="00050842" w:rsidP="00050842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proofErr w:type="gramStart"/>
      <w:r w:rsidRPr="007A3E9A">
        <w:rPr>
          <w:sz w:val="24"/>
          <w:szCs w:val="24"/>
        </w:rPr>
        <w:t>Митина</w:t>
      </w:r>
      <w:proofErr w:type="gramEnd"/>
      <w:r w:rsidRPr="007A3E9A">
        <w:rPr>
          <w:sz w:val="24"/>
          <w:szCs w:val="24"/>
        </w:rPr>
        <w:t xml:space="preserve"> Л.М. Личностное и профессиональное развитие человека в новых социально-экономических условиях // Вопросы психологии, № 4, 1997, с. 28-30.</w:t>
      </w:r>
    </w:p>
    <w:p w:rsidR="00050842" w:rsidRPr="007A3E9A" w:rsidRDefault="00050842" w:rsidP="00050842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7A3E9A">
        <w:rPr>
          <w:sz w:val="24"/>
          <w:szCs w:val="24"/>
        </w:rPr>
        <w:t>Орлов Ю.М. Восхождение к индивидуальности.- М., 1991.</w:t>
      </w:r>
    </w:p>
    <w:p w:rsidR="00050842" w:rsidRPr="007A3E9A" w:rsidRDefault="00050842" w:rsidP="00050842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7A3E9A">
        <w:rPr>
          <w:sz w:val="24"/>
          <w:szCs w:val="24"/>
        </w:rPr>
        <w:t>Орлов Ю.М. Самопознание и самовоспитание характера,- М., 1991.</w:t>
      </w:r>
    </w:p>
    <w:p w:rsidR="00050842" w:rsidRDefault="00050842" w:rsidP="00050842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7A3E9A">
        <w:rPr>
          <w:sz w:val="24"/>
          <w:szCs w:val="24"/>
        </w:rPr>
        <w:t>Профессиональное самоопределение и профессиональная карьера молодежи.- М., 1993.</w:t>
      </w:r>
    </w:p>
    <w:p w:rsidR="00050842" w:rsidRPr="007A3E9A" w:rsidRDefault="00050842" w:rsidP="00050842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2A43AA">
        <w:rPr>
          <w:sz w:val="24"/>
          <w:szCs w:val="24"/>
        </w:rPr>
        <w:t>Пряжников</w:t>
      </w:r>
      <w:proofErr w:type="spellEnd"/>
      <w:r w:rsidRPr="002A43AA">
        <w:rPr>
          <w:sz w:val="24"/>
          <w:szCs w:val="24"/>
        </w:rPr>
        <w:t xml:space="preserve"> Н.С.Профориентация в школе: игры, упражнения, </w:t>
      </w:r>
      <w:proofErr w:type="spellStart"/>
      <w:r w:rsidRPr="002A43AA">
        <w:rPr>
          <w:sz w:val="24"/>
          <w:szCs w:val="24"/>
        </w:rPr>
        <w:t>опросники</w:t>
      </w:r>
      <w:proofErr w:type="spellEnd"/>
      <w:proofErr w:type="gramStart"/>
      <w:r w:rsidRPr="002A43AA">
        <w:rPr>
          <w:sz w:val="24"/>
          <w:szCs w:val="24"/>
        </w:rPr>
        <w:t xml:space="preserve"> .</w:t>
      </w:r>
      <w:proofErr w:type="gramEnd"/>
      <w:r w:rsidRPr="002A43AA">
        <w:rPr>
          <w:sz w:val="24"/>
          <w:szCs w:val="24"/>
        </w:rPr>
        <w:t xml:space="preserve"> - М.: ВАКО,</w:t>
      </w:r>
      <w:r>
        <w:rPr>
          <w:sz w:val="24"/>
          <w:szCs w:val="24"/>
        </w:rPr>
        <w:t xml:space="preserve"> </w:t>
      </w:r>
      <w:r w:rsidRPr="002A43AA">
        <w:rPr>
          <w:sz w:val="24"/>
          <w:szCs w:val="24"/>
        </w:rPr>
        <w:t xml:space="preserve">2005 - 288 с- (Педагогика. Психология. </w:t>
      </w:r>
      <w:proofErr w:type="gramStart"/>
      <w:r w:rsidRPr="002A43AA">
        <w:rPr>
          <w:sz w:val="24"/>
          <w:szCs w:val="24"/>
        </w:rPr>
        <w:t>Управление).</w:t>
      </w:r>
      <w:proofErr w:type="gramEnd"/>
    </w:p>
    <w:p w:rsidR="00050842" w:rsidRPr="007A3E9A" w:rsidRDefault="00050842" w:rsidP="00050842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7A3E9A">
        <w:rPr>
          <w:sz w:val="24"/>
          <w:szCs w:val="24"/>
        </w:rPr>
        <w:t>Психологические аспекты профессиональной ориентации учащихся.- Киев, 1998.</w:t>
      </w:r>
    </w:p>
    <w:p w:rsidR="00050842" w:rsidRDefault="00050842" w:rsidP="00050842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7A3E9A">
        <w:rPr>
          <w:sz w:val="24"/>
          <w:szCs w:val="24"/>
        </w:rPr>
        <w:t>Психологическое сопровождение выбора профессии.- М., 1998.</w:t>
      </w:r>
    </w:p>
    <w:p w:rsidR="00050842" w:rsidRDefault="00050842" w:rsidP="00050842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7A3E9A">
        <w:rPr>
          <w:sz w:val="24"/>
          <w:szCs w:val="24"/>
        </w:rPr>
        <w:t>Резапкина</w:t>
      </w:r>
      <w:proofErr w:type="spellEnd"/>
      <w:r w:rsidRPr="007A3E9A">
        <w:rPr>
          <w:sz w:val="24"/>
          <w:szCs w:val="24"/>
        </w:rPr>
        <w:t xml:space="preserve"> Г.В. Секреты выбора профессии.- М., 2003.</w:t>
      </w:r>
    </w:p>
    <w:p w:rsidR="00050842" w:rsidRPr="007A3E9A" w:rsidRDefault="00050842" w:rsidP="00050842">
      <w:pPr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2A43AA">
        <w:rPr>
          <w:sz w:val="24"/>
          <w:szCs w:val="24"/>
        </w:rPr>
        <w:t>Резапкина</w:t>
      </w:r>
      <w:proofErr w:type="spellEnd"/>
      <w:r w:rsidRPr="002A43AA">
        <w:rPr>
          <w:sz w:val="24"/>
          <w:szCs w:val="24"/>
        </w:rPr>
        <w:t xml:space="preserve">, Г. Уроки самоопределения: </w:t>
      </w:r>
      <w:proofErr w:type="spellStart"/>
      <w:r w:rsidRPr="002A43AA">
        <w:rPr>
          <w:sz w:val="24"/>
          <w:szCs w:val="24"/>
        </w:rPr>
        <w:t>профориентационные</w:t>
      </w:r>
      <w:proofErr w:type="spellEnd"/>
      <w:r w:rsidRPr="002A43AA">
        <w:rPr>
          <w:sz w:val="24"/>
          <w:szCs w:val="24"/>
        </w:rPr>
        <w:t xml:space="preserve"> занятия в 5-9-х классах / </w:t>
      </w:r>
      <w:proofErr w:type="spellStart"/>
      <w:r w:rsidRPr="002A43AA">
        <w:rPr>
          <w:sz w:val="24"/>
          <w:szCs w:val="24"/>
        </w:rPr>
        <w:t>Резапкина</w:t>
      </w:r>
      <w:proofErr w:type="spellEnd"/>
      <w:r w:rsidRPr="002A43AA">
        <w:rPr>
          <w:sz w:val="24"/>
          <w:szCs w:val="24"/>
        </w:rPr>
        <w:t xml:space="preserve"> // Классное руководство и воспитание школьников (Первое сент.).- 2008.- </w:t>
      </w:r>
      <w:proofErr w:type="spellStart"/>
      <w:r w:rsidRPr="002A43AA">
        <w:rPr>
          <w:sz w:val="24"/>
          <w:szCs w:val="24"/>
        </w:rPr>
        <w:t>No</w:t>
      </w:r>
      <w:proofErr w:type="spellEnd"/>
      <w:r w:rsidRPr="002A43AA">
        <w:rPr>
          <w:sz w:val="24"/>
          <w:szCs w:val="24"/>
        </w:rPr>
        <w:t xml:space="preserve"> 3.-</w:t>
      </w:r>
      <w:r>
        <w:rPr>
          <w:sz w:val="24"/>
          <w:szCs w:val="24"/>
        </w:rPr>
        <w:t xml:space="preserve"> </w:t>
      </w:r>
      <w:r w:rsidRPr="002A43AA">
        <w:rPr>
          <w:sz w:val="24"/>
          <w:szCs w:val="24"/>
        </w:rPr>
        <w:t>С. 42-48.</w:t>
      </w:r>
    </w:p>
    <w:p w:rsidR="00050842" w:rsidRPr="007A3E9A" w:rsidRDefault="00050842" w:rsidP="00050842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7A3E9A">
        <w:rPr>
          <w:sz w:val="24"/>
          <w:szCs w:val="24"/>
        </w:rPr>
        <w:t>Резапкина</w:t>
      </w:r>
      <w:proofErr w:type="spellEnd"/>
      <w:r w:rsidRPr="007A3E9A">
        <w:rPr>
          <w:sz w:val="24"/>
          <w:szCs w:val="24"/>
        </w:rPr>
        <w:t xml:space="preserve"> Г.В. Я и моя профессия.- М., 2004.</w:t>
      </w:r>
    </w:p>
    <w:p w:rsidR="00050842" w:rsidRPr="007A3E9A" w:rsidRDefault="00050842" w:rsidP="00050842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7A3E9A">
        <w:rPr>
          <w:sz w:val="24"/>
          <w:szCs w:val="24"/>
        </w:rPr>
        <w:t>Тюшев</w:t>
      </w:r>
      <w:proofErr w:type="spellEnd"/>
      <w:r w:rsidRPr="007A3E9A">
        <w:rPr>
          <w:sz w:val="24"/>
          <w:szCs w:val="24"/>
        </w:rPr>
        <w:t xml:space="preserve"> Ю. «Выбор профессии. Тренинг для подростков», «Питер», 2008</w:t>
      </w:r>
    </w:p>
    <w:p w:rsidR="00050842" w:rsidRPr="007A3E9A" w:rsidRDefault="005F4610" w:rsidP="00050842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Шевченко М.Ф. Тренин</w:t>
      </w:r>
      <w:r w:rsidR="00050842" w:rsidRPr="007A3E9A">
        <w:rPr>
          <w:sz w:val="24"/>
          <w:szCs w:val="24"/>
        </w:rPr>
        <w:t>г «Профориентация для старшеклассников», «Речь», Санкт – Петербург, 2007</w:t>
      </w:r>
    </w:p>
    <w:p w:rsidR="00050842" w:rsidRPr="007A3E9A" w:rsidRDefault="00050842" w:rsidP="00050842">
      <w:pPr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7A3E9A">
        <w:rPr>
          <w:sz w:val="24"/>
          <w:szCs w:val="24"/>
        </w:rPr>
        <w:t>Ярошенко В.В. Школа и профессиональное самоопределение учащихся. Киев 1993.</w:t>
      </w:r>
    </w:p>
    <w:p w:rsidR="00050842" w:rsidRPr="007A3E9A" w:rsidRDefault="00050842" w:rsidP="00050842">
      <w:pPr>
        <w:spacing w:line="276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4618F8" w:rsidRPr="007D0BF4" w:rsidRDefault="004618F8" w:rsidP="00050842">
      <w:pPr>
        <w:spacing w:line="276" w:lineRule="auto"/>
        <w:contextualSpacing/>
        <w:jc w:val="center"/>
        <w:rPr>
          <w:sz w:val="28"/>
          <w:szCs w:val="24"/>
        </w:rPr>
      </w:pPr>
    </w:p>
    <w:sectPr w:rsidR="004618F8" w:rsidRPr="007D0BF4" w:rsidSect="00F274A3">
      <w:footerReference w:type="default" r:id="rId8"/>
      <w:footerReference w:type="first" r:id="rId9"/>
      <w:type w:val="continuous"/>
      <w:pgSz w:w="11909" w:h="16834"/>
      <w:pgMar w:top="720" w:right="720" w:bottom="720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9ED" w:rsidRDefault="00C369ED" w:rsidP="0034522B">
      <w:r>
        <w:separator/>
      </w:r>
    </w:p>
  </w:endnote>
  <w:endnote w:type="continuationSeparator" w:id="0">
    <w:p w:rsidR="00C369ED" w:rsidRDefault="00C369ED" w:rsidP="00345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745922"/>
      <w:docPartObj>
        <w:docPartGallery w:val="Page Numbers (Bottom of Page)"/>
        <w:docPartUnique/>
      </w:docPartObj>
    </w:sdtPr>
    <w:sdtContent>
      <w:p w:rsidR="001B619F" w:rsidRDefault="0048289C">
        <w:pPr>
          <w:pStyle w:val="ab"/>
          <w:jc w:val="right"/>
        </w:pPr>
        <w:fldSimple w:instr=" PAGE   \* MERGEFORMAT ">
          <w:r w:rsidR="005F4610">
            <w:rPr>
              <w:noProof/>
            </w:rPr>
            <w:t>8</w:t>
          </w:r>
        </w:fldSimple>
      </w:p>
    </w:sdtContent>
  </w:sdt>
  <w:p w:rsidR="001B619F" w:rsidRDefault="001B619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745924"/>
      <w:docPartObj>
        <w:docPartGallery w:val="Page Numbers (Bottom of Page)"/>
        <w:docPartUnique/>
      </w:docPartObj>
    </w:sdtPr>
    <w:sdtContent>
      <w:p w:rsidR="001B619F" w:rsidRDefault="0048289C">
        <w:pPr>
          <w:pStyle w:val="ab"/>
          <w:jc w:val="right"/>
        </w:pPr>
        <w:fldSimple w:instr=" PAGE   \* MERGEFORMAT ">
          <w:r w:rsidR="005F4610">
            <w:rPr>
              <w:noProof/>
            </w:rPr>
            <w:t>1</w:t>
          </w:r>
        </w:fldSimple>
      </w:p>
    </w:sdtContent>
  </w:sdt>
  <w:p w:rsidR="001B619F" w:rsidRDefault="001B619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9ED" w:rsidRDefault="00C369ED" w:rsidP="0034522B">
      <w:r>
        <w:separator/>
      </w:r>
    </w:p>
  </w:footnote>
  <w:footnote w:type="continuationSeparator" w:id="0">
    <w:p w:rsidR="00C369ED" w:rsidRDefault="00C369ED" w:rsidP="00345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2B79"/>
    <w:multiLevelType w:val="hybridMultilevel"/>
    <w:tmpl w:val="BBB6AA3C"/>
    <w:lvl w:ilvl="0" w:tplc="606A2E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9AB26"/>
    <w:multiLevelType w:val="multilevel"/>
    <w:tmpl w:val="7D80D1D3"/>
    <w:lvl w:ilvl="0">
      <w:numFmt w:val="bullet"/>
      <w:lvlText w:val="§"/>
      <w:lvlJc w:val="left"/>
      <w:pPr>
        <w:tabs>
          <w:tab w:val="num" w:pos="990"/>
        </w:tabs>
        <w:ind w:firstLine="705"/>
      </w:pPr>
      <w:rPr>
        <w:rFonts w:ascii="Wingdings" w:hAnsi="Wingdings" w:cs="Wingding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15965747"/>
    <w:multiLevelType w:val="hybridMultilevel"/>
    <w:tmpl w:val="8AD2360C"/>
    <w:lvl w:ilvl="0" w:tplc="0C5213D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710D1"/>
    <w:multiLevelType w:val="multilevel"/>
    <w:tmpl w:val="293873C3"/>
    <w:lvl w:ilvl="0">
      <w:start w:val="1"/>
      <w:numFmt w:val="decimal"/>
      <w:lvlText w:val="%1."/>
      <w:lvlJc w:val="right"/>
      <w:pPr>
        <w:tabs>
          <w:tab w:val="num" w:pos="1140"/>
        </w:tabs>
        <w:ind w:firstLine="705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2A3E4D49"/>
    <w:multiLevelType w:val="hybridMultilevel"/>
    <w:tmpl w:val="753E2B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363B87"/>
    <w:multiLevelType w:val="hybridMultilevel"/>
    <w:tmpl w:val="C07C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10268"/>
    <w:multiLevelType w:val="hybridMultilevel"/>
    <w:tmpl w:val="340C0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377B2"/>
    <w:multiLevelType w:val="hybridMultilevel"/>
    <w:tmpl w:val="0248E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C3D8F"/>
    <w:multiLevelType w:val="multilevel"/>
    <w:tmpl w:val="CE88E710"/>
    <w:lvl w:ilvl="0">
      <w:start w:val="1"/>
      <w:numFmt w:val="decimal"/>
      <w:lvlText w:val="%1."/>
      <w:lvlJc w:val="right"/>
      <w:pPr>
        <w:tabs>
          <w:tab w:val="num" w:pos="1140"/>
        </w:tabs>
        <w:ind w:firstLine="705"/>
      </w:pPr>
      <w:rPr>
        <w:rFonts w:ascii="Times New Roman" w:eastAsiaTheme="minorEastAsia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5762F3BB"/>
    <w:multiLevelType w:val="multilevel"/>
    <w:tmpl w:val="108CB925"/>
    <w:lvl w:ilvl="0">
      <w:numFmt w:val="bullet"/>
      <w:lvlText w:val="§"/>
      <w:lvlJc w:val="left"/>
      <w:pPr>
        <w:tabs>
          <w:tab w:val="num" w:pos="1140"/>
        </w:tabs>
        <w:ind w:firstLine="705"/>
      </w:pPr>
      <w:rPr>
        <w:rFonts w:ascii="Wingdings" w:hAnsi="Wingdings" w:cs="Wingdings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621764DA"/>
    <w:multiLevelType w:val="hybridMultilevel"/>
    <w:tmpl w:val="459844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E5029"/>
    <w:multiLevelType w:val="hybridMultilevel"/>
    <w:tmpl w:val="340C0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A457C"/>
    <w:multiLevelType w:val="hybridMultilevel"/>
    <w:tmpl w:val="0D0E5532"/>
    <w:lvl w:ilvl="0" w:tplc="B7B6635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015402"/>
    <w:multiLevelType w:val="hybridMultilevel"/>
    <w:tmpl w:val="162E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01475"/>
    <w:multiLevelType w:val="hybridMultilevel"/>
    <w:tmpl w:val="FE42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726C3"/>
    <w:multiLevelType w:val="multilevel"/>
    <w:tmpl w:val="CE88E710"/>
    <w:lvl w:ilvl="0">
      <w:start w:val="1"/>
      <w:numFmt w:val="decimal"/>
      <w:lvlText w:val="%1."/>
      <w:lvlJc w:val="right"/>
      <w:pPr>
        <w:tabs>
          <w:tab w:val="num" w:pos="1140"/>
        </w:tabs>
        <w:ind w:firstLine="705"/>
      </w:pPr>
      <w:rPr>
        <w:rFonts w:ascii="Times New Roman" w:eastAsiaTheme="minorEastAsia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"/>
  </w:num>
  <w:num w:numId="5">
    <w:abstractNumId w:val="3"/>
  </w:num>
  <w:num w:numId="6">
    <w:abstractNumId w:val="9"/>
  </w:num>
  <w:num w:numId="7">
    <w:abstractNumId w:val="14"/>
  </w:num>
  <w:num w:numId="8">
    <w:abstractNumId w:val="10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1"/>
  </w:num>
  <w:num w:numId="15">
    <w:abstractNumId w:val="13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308"/>
    <w:rsid w:val="00007D7F"/>
    <w:rsid w:val="00012459"/>
    <w:rsid w:val="000162B3"/>
    <w:rsid w:val="00016F1E"/>
    <w:rsid w:val="00033A9E"/>
    <w:rsid w:val="00037CA6"/>
    <w:rsid w:val="00050842"/>
    <w:rsid w:val="00057D32"/>
    <w:rsid w:val="0006331C"/>
    <w:rsid w:val="000726B2"/>
    <w:rsid w:val="00080BFA"/>
    <w:rsid w:val="0009326C"/>
    <w:rsid w:val="00094166"/>
    <w:rsid w:val="000F6301"/>
    <w:rsid w:val="00154F4B"/>
    <w:rsid w:val="0017710C"/>
    <w:rsid w:val="00180A46"/>
    <w:rsid w:val="00195FAC"/>
    <w:rsid w:val="001A4F59"/>
    <w:rsid w:val="001B1DF7"/>
    <w:rsid w:val="001B619F"/>
    <w:rsid w:val="001B7C48"/>
    <w:rsid w:val="001F0303"/>
    <w:rsid w:val="00222A9C"/>
    <w:rsid w:val="00226E63"/>
    <w:rsid w:val="002439C6"/>
    <w:rsid w:val="00246502"/>
    <w:rsid w:val="00253EBC"/>
    <w:rsid w:val="00287308"/>
    <w:rsid w:val="00293081"/>
    <w:rsid w:val="002A74AC"/>
    <w:rsid w:val="002B1291"/>
    <w:rsid w:val="002B626C"/>
    <w:rsid w:val="002C14A1"/>
    <w:rsid w:val="002C47D5"/>
    <w:rsid w:val="002E0704"/>
    <w:rsid w:val="002F155E"/>
    <w:rsid w:val="002F4525"/>
    <w:rsid w:val="002F661D"/>
    <w:rsid w:val="00302011"/>
    <w:rsid w:val="003134E1"/>
    <w:rsid w:val="00313F1D"/>
    <w:rsid w:val="00325E1F"/>
    <w:rsid w:val="0033371C"/>
    <w:rsid w:val="0034522B"/>
    <w:rsid w:val="00355EF0"/>
    <w:rsid w:val="00361F5F"/>
    <w:rsid w:val="0039474A"/>
    <w:rsid w:val="003954D3"/>
    <w:rsid w:val="003960B8"/>
    <w:rsid w:val="003A4865"/>
    <w:rsid w:val="003C0372"/>
    <w:rsid w:val="003F223A"/>
    <w:rsid w:val="003F45FD"/>
    <w:rsid w:val="003F66F5"/>
    <w:rsid w:val="0041241E"/>
    <w:rsid w:val="00424299"/>
    <w:rsid w:val="00431018"/>
    <w:rsid w:val="00433554"/>
    <w:rsid w:val="0043485B"/>
    <w:rsid w:val="004510D5"/>
    <w:rsid w:val="004618F8"/>
    <w:rsid w:val="0048289C"/>
    <w:rsid w:val="00490791"/>
    <w:rsid w:val="004A4E72"/>
    <w:rsid w:val="004B75A4"/>
    <w:rsid w:val="00511EF7"/>
    <w:rsid w:val="00515136"/>
    <w:rsid w:val="00516226"/>
    <w:rsid w:val="0056149A"/>
    <w:rsid w:val="0058011A"/>
    <w:rsid w:val="00591860"/>
    <w:rsid w:val="00595ABE"/>
    <w:rsid w:val="005A3A21"/>
    <w:rsid w:val="005A7A62"/>
    <w:rsid w:val="005C3A10"/>
    <w:rsid w:val="005C64D7"/>
    <w:rsid w:val="005D78A1"/>
    <w:rsid w:val="005F4610"/>
    <w:rsid w:val="00613E54"/>
    <w:rsid w:val="006226B2"/>
    <w:rsid w:val="006B0941"/>
    <w:rsid w:val="006C66C8"/>
    <w:rsid w:val="006D7EE2"/>
    <w:rsid w:val="006E34A6"/>
    <w:rsid w:val="006F367E"/>
    <w:rsid w:val="006F6866"/>
    <w:rsid w:val="0070530A"/>
    <w:rsid w:val="007462C3"/>
    <w:rsid w:val="007716CC"/>
    <w:rsid w:val="00777A46"/>
    <w:rsid w:val="007878AD"/>
    <w:rsid w:val="007941A2"/>
    <w:rsid w:val="007972DA"/>
    <w:rsid w:val="007A3E9A"/>
    <w:rsid w:val="007C227D"/>
    <w:rsid w:val="007C5480"/>
    <w:rsid w:val="007C7272"/>
    <w:rsid w:val="007D0BF4"/>
    <w:rsid w:val="007D6466"/>
    <w:rsid w:val="008433D7"/>
    <w:rsid w:val="00843D9D"/>
    <w:rsid w:val="008541F7"/>
    <w:rsid w:val="008545A5"/>
    <w:rsid w:val="008A27D9"/>
    <w:rsid w:val="008A32F2"/>
    <w:rsid w:val="008B5907"/>
    <w:rsid w:val="008D6F2F"/>
    <w:rsid w:val="00997D3E"/>
    <w:rsid w:val="009A238A"/>
    <w:rsid w:val="009C3259"/>
    <w:rsid w:val="009D1F0D"/>
    <w:rsid w:val="009F39FD"/>
    <w:rsid w:val="00A23D5F"/>
    <w:rsid w:val="00A318C5"/>
    <w:rsid w:val="00A63760"/>
    <w:rsid w:val="00A733F4"/>
    <w:rsid w:val="00A81321"/>
    <w:rsid w:val="00A83EDD"/>
    <w:rsid w:val="00A945BB"/>
    <w:rsid w:val="00AA59B0"/>
    <w:rsid w:val="00AD25ED"/>
    <w:rsid w:val="00AE3636"/>
    <w:rsid w:val="00B253F5"/>
    <w:rsid w:val="00B30692"/>
    <w:rsid w:val="00B73BC2"/>
    <w:rsid w:val="00B80257"/>
    <w:rsid w:val="00B94D47"/>
    <w:rsid w:val="00BB21F6"/>
    <w:rsid w:val="00BB753F"/>
    <w:rsid w:val="00C132F9"/>
    <w:rsid w:val="00C20CD6"/>
    <w:rsid w:val="00C369ED"/>
    <w:rsid w:val="00C36E4F"/>
    <w:rsid w:val="00C519C8"/>
    <w:rsid w:val="00C600D4"/>
    <w:rsid w:val="00C62BE8"/>
    <w:rsid w:val="00C7097B"/>
    <w:rsid w:val="00C85766"/>
    <w:rsid w:val="00C972B6"/>
    <w:rsid w:val="00CB0384"/>
    <w:rsid w:val="00CB5716"/>
    <w:rsid w:val="00CD5DEC"/>
    <w:rsid w:val="00CE326A"/>
    <w:rsid w:val="00CF77AC"/>
    <w:rsid w:val="00D349FB"/>
    <w:rsid w:val="00D72058"/>
    <w:rsid w:val="00DD3948"/>
    <w:rsid w:val="00DE2EC4"/>
    <w:rsid w:val="00E171B9"/>
    <w:rsid w:val="00E40AAF"/>
    <w:rsid w:val="00E91ED9"/>
    <w:rsid w:val="00EA087D"/>
    <w:rsid w:val="00EA42CD"/>
    <w:rsid w:val="00EF3F8B"/>
    <w:rsid w:val="00EF6893"/>
    <w:rsid w:val="00F057C6"/>
    <w:rsid w:val="00F10C1F"/>
    <w:rsid w:val="00F274A3"/>
    <w:rsid w:val="00F30F1E"/>
    <w:rsid w:val="00F34293"/>
    <w:rsid w:val="00FC6B21"/>
    <w:rsid w:val="00FD021D"/>
    <w:rsid w:val="00FF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qFormat/>
    <w:rsid w:val="00FD021D"/>
    <w:pPr>
      <w:keepNext/>
      <w:widowControl/>
      <w:autoSpaceDE/>
      <w:autoSpaceDN/>
      <w:adjustRightInd/>
      <w:jc w:val="center"/>
      <w:outlineLvl w:val="4"/>
    </w:pPr>
    <w:rPr>
      <w:rFonts w:eastAsia="Times New Roman"/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692"/>
    <w:pPr>
      <w:ind w:left="720"/>
      <w:contextualSpacing/>
    </w:pPr>
  </w:style>
  <w:style w:type="table" w:styleId="a4">
    <w:name w:val="Table Grid"/>
    <w:basedOn w:val="a1"/>
    <w:rsid w:val="00037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D021D"/>
    <w:rPr>
      <w:rFonts w:ascii="Times New Roman" w:eastAsia="Times New Roman" w:hAnsi="Times New Roman" w:cs="Times New Roman"/>
      <w:b/>
      <w:bCs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33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31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C2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7C227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C227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Без интервала Знак"/>
    <w:basedOn w:val="a0"/>
    <w:link w:val="a7"/>
    <w:uiPriority w:val="1"/>
    <w:rsid w:val="007C227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452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522B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452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522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9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Saphiron</dc:creator>
  <cp:keywords/>
  <dc:description/>
  <cp:lastModifiedBy>Пользователь</cp:lastModifiedBy>
  <cp:revision>74</cp:revision>
  <cp:lastPrinted>2022-10-31T15:29:00Z</cp:lastPrinted>
  <dcterms:created xsi:type="dcterms:W3CDTF">2011-04-17T13:07:00Z</dcterms:created>
  <dcterms:modified xsi:type="dcterms:W3CDTF">2023-09-15T18:27:00Z</dcterms:modified>
</cp:coreProperties>
</file>